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B53" w:rsidRPr="000C7738" w:rsidRDefault="008833D8" w:rsidP="00344899">
      <w:pPr>
        <w:pStyle w:val="berschrift1"/>
        <w:shd w:val="clear" w:color="auto" w:fill="FFFFFF"/>
        <w:spacing w:before="0" w:beforeAutospacing="0" w:after="0" w:afterAutospacing="0"/>
        <w:rPr>
          <w:rFonts w:ascii="Arial" w:hAnsi="Arial" w:cs="Arial"/>
          <w:sz w:val="24"/>
          <w:szCs w:val="24"/>
        </w:rPr>
      </w:pPr>
      <w:r>
        <w:rPr>
          <w:rFonts w:ascii="Arial" w:hAnsi="Arial" w:cs="Arial"/>
          <w:sz w:val="24"/>
          <w:szCs w:val="24"/>
        </w:rPr>
        <w:t>Pressemitteilung</w:t>
      </w:r>
    </w:p>
    <w:p w:rsidR="00460B53" w:rsidRPr="000C7738" w:rsidRDefault="00460B53" w:rsidP="00344899">
      <w:pPr>
        <w:pStyle w:val="berschrift1"/>
        <w:shd w:val="clear" w:color="auto" w:fill="FFFFFF"/>
        <w:spacing w:before="0" w:beforeAutospacing="0" w:after="0" w:afterAutospacing="0"/>
        <w:rPr>
          <w:rFonts w:ascii="Arial" w:hAnsi="Arial" w:cs="Arial"/>
          <w:sz w:val="24"/>
          <w:szCs w:val="24"/>
        </w:rPr>
      </w:pPr>
    </w:p>
    <w:p w:rsidR="002921EB" w:rsidRPr="000C7738" w:rsidRDefault="002921EB" w:rsidP="000C7738">
      <w:pPr>
        <w:pStyle w:val="berschrift1"/>
        <w:shd w:val="clear" w:color="auto" w:fill="FFFFFF"/>
        <w:spacing w:before="0" w:beforeAutospacing="0" w:after="0" w:afterAutospacing="0"/>
        <w:rPr>
          <w:rFonts w:ascii="Arial" w:hAnsi="Arial" w:cs="Arial"/>
          <w:sz w:val="24"/>
          <w:szCs w:val="24"/>
        </w:rPr>
      </w:pPr>
      <w:r w:rsidRPr="000C7738">
        <w:rPr>
          <w:rFonts w:ascii="Arial" w:hAnsi="Arial" w:cs="Arial"/>
          <w:sz w:val="24"/>
          <w:szCs w:val="24"/>
        </w:rPr>
        <w:t>Tab</w:t>
      </w:r>
      <w:r w:rsidR="00F93C40">
        <w:rPr>
          <w:rFonts w:ascii="Arial" w:hAnsi="Arial" w:cs="Arial"/>
          <w:sz w:val="24"/>
          <w:szCs w:val="24"/>
        </w:rPr>
        <w:t>T</w:t>
      </w:r>
      <w:r w:rsidRPr="000C7738">
        <w:rPr>
          <w:rFonts w:ascii="Arial" w:hAnsi="Arial" w:cs="Arial"/>
          <w:sz w:val="24"/>
          <w:szCs w:val="24"/>
        </w:rPr>
        <w:t>echnic: Sechs</w:t>
      </w:r>
      <w:r w:rsidR="000C7738" w:rsidRPr="000C7738">
        <w:rPr>
          <w:rFonts w:ascii="Arial" w:hAnsi="Arial" w:cs="Arial"/>
          <w:sz w:val="24"/>
          <w:szCs w:val="24"/>
        </w:rPr>
        <w:t xml:space="preserve"> Sicherheitss</w:t>
      </w:r>
      <w:r w:rsidRPr="000C7738">
        <w:rPr>
          <w:rFonts w:ascii="Arial" w:hAnsi="Arial" w:cs="Arial"/>
          <w:sz w:val="24"/>
          <w:szCs w:val="24"/>
        </w:rPr>
        <w:t xml:space="preserve">ysteme </w:t>
      </w:r>
      <w:r w:rsidR="000C7738" w:rsidRPr="000C7738">
        <w:rPr>
          <w:rFonts w:ascii="Arial" w:hAnsi="Arial" w:cs="Arial"/>
          <w:sz w:val="24"/>
          <w:szCs w:val="24"/>
        </w:rPr>
        <w:t>auf</w:t>
      </w:r>
      <w:r w:rsidRPr="000C7738">
        <w:rPr>
          <w:rFonts w:ascii="Arial" w:hAnsi="Arial" w:cs="Arial"/>
          <w:sz w:val="24"/>
          <w:szCs w:val="24"/>
        </w:rPr>
        <w:t xml:space="preserve"> einem </w:t>
      </w:r>
      <w:r w:rsidR="000C7738" w:rsidRPr="000C7738">
        <w:rPr>
          <w:rFonts w:ascii="Arial" w:hAnsi="Arial" w:cs="Arial"/>
          <w:sz w:val="24"/>
          <w:szCs w:val="24"/>
        </w:rPr>
        <w:t>einzigen Tablet-PC</w:t>
      </w:r>
      <w:r w:rsidR="000C7738">
        <w:rPr>
          <w:rFonts w:ascii="Arial" w:hAnsi="Arial" w:cs="Arial"/>
          <w:sz w:val="24"/>
          <w:szCs w:val="24"/>
        </w:rPr>
        <w:br/>
      </w:r>
    </w:p>
    <w:p w:rsidR="002921EB" w:rsidRPr="000C7738" w:rsidRDefault="002921EB" w:rsidP="002921EB">
      <w:pPr>
        <w:rPr>
          <w:rFonts w:ascii="Arial" w:hAnsi="Arial" w:cs="Arial"/>
          <w:sz w:val="24"/>
          <w:szCs w:val="24"/>
          <w:u w:val="single"/>
        </w:rPr>
      </w:pPr>
      <w:r w:rsidRPr="000C7738">
        <w:rPr>
          <w:rFonts w:ascii="Arial" w:hAnsi="Arial" w:cs="Arial"/>
          <w:bCs/>
          <w:color w:val="333333"/>
          <w:sz w:val="24"/>
          <w:szCs w:val="24"/>
          <w:u w:val="single"/>
          <w:shd w:val="clear" w:color="auto" w:fill="FFFFFF"/>
        </w:rPr>
        <w:t xml:space="preserve">Einbruchschutz, Brandschutz, </w:t>
      </w:r>
      <w:r w:rsidR="00312C89" w:rsidRPr="00312C89">
        <w:rPr>
          <w:rFonts w:ascii="Arial" w:hAnsi="Arial" w:cs="Arial"/>
          <w:bCs/>
          <w:color w:val="333333"/>
          <w:sz w:val="24"/>
          <w:szCs w:val="24"/>
          <w:u w:val="single"/>
          <w:shd w:val="clear" w:color="auto" w:fill="FFFFFF"/>
        </w:rPr>
        <w:t>Fahrzeugschutz</w:t>
      </w:r>
      <w:r w:rsidRPr="000C7738">
        <w:rPr>
          <w:rFonts w:ascii="Arial" w:hAnsi="Arial" w:cs="Arial"/>
          <w:bCs/>
          <w:color w:val="333333"/>
          <w:sz w:val="24"/>
          <w:szCs w:val="24"/>
          <w:u w:val="single"/>
          <w:shd w:val="clear" w:color="auto" w:fill="FFFFFF"/>
        </w:rPr>
        <w:t xml:space="preserve">, Zeiterfassung, Smart Home </w:t>
      </w:r>
      <w:r w:rsidRPr="00BC7473">
        <w:rPr>
          <w:rFonts w:ascii="Arial" w:hAnsi="Arial" w:cs="Arial"/>
          <w:bCs/>
          <w:color w:val="000000" w:themeColor="text1"/>
          <w:sz w:val="24"/>
          <w:szCs w:val="24"/>
          <w:u w:val="single"/>
          <w:shd w:val="clear" w:color="auto" w:fill="FFFFFF"/>
        </w:rPr>
        <w:t>und Notrufsystem für Senioren</w:t>
      </w:r>
      <w:r w:rsidR="00BC7473" w:rsidRPr="00BC7473">
        <w:rPr>
          <w:rFonts w:ascii="Arial" w:hAnsi="Arial" w:cs="Arial"/>
          <w:bCs/>
          <w:color w:val="000000" w:themeColor="text1"/>
          <w:sz w:val="24"/>
          <w:szCs w:val="24"/>
          <w:u w:val="single"/>
          <w:shd w:val="clear" w:color="auto" w:fill="FFFFFF"/>
        </w:rPr>
        <w:t>,</w:t>
      </w:r>
      <w:r w:rsidR="00987C85" w:rsidRPr="00BC7473">
        <w:rPr>
          <w:rFonts w:ascii="Arial" w:hAnsi="Arial" w:cs="Arial"/>
          <w:bCs/>
          <w:color w:val="000000" w:themeColor="text1"/>
          <w:sz w:val="24"/>
          <w:szCs w:val="24"/>
          <w:u w:val="single"/>
          <w:shd w:val="clear" w:color="auto" w:fill="FFFFFF"/>
        </w:rPr>
        <w:t xml:space="preserve"> Krankenhäuser</w:t>
      </w:r>
      <w:r w:rsidR="00BC7473" w:rsidRPr="00BC7473">
        <w:rPr>
          <w:rFonts w:ascii="Arial" w:hAnsi="Arial" w:cs="Arial"/>
          <w:bCs/>
          <w:color w:val="000000" w:themeColor="text1"/>
          <w:sz w:val="24"/>
          <w:szCs w:val="24"/>
          <w:u w:val="single"/>
          <w:shd w:val="clear" w:color="auto" w:fill="FFFFFF"/>
        </w:rPr>
        <w:t xml:space="preserve"> und Altersheime</w:t>
      </w:r>
      <w:r w:rsidRPr="00BC7473">
        <w:rPr>
          <w:rFonts w:ascii="Arial" w:hAnsi="Arial" w:cs="Arial"/>
          <w:bCs/>
          <w:color w:val="000000" w:themeColor="text1"/>
          <w:sz w:val="24"/>
          <w:szCs w:val="24"/>
          <w:u w:val="single"/>
          <w:shd w:val="clear" w:color="auto" w:fill="FFFFFF"/>
        </w:rPr>
        <w:t xml:space="preserve"> in einem Gerät</w:t>
      </w:r>
    </w:p>
    <w:p w:rsidR="00261E77" w:rsidRPr="00261E77" w:rsidRDefault="00F5211A" w:rsidP="00261E77">
      <w:pPr>
        <w:rPr>
          <w:rFonts w:ascii="Arial" w:hAnsi="Arial" w:cs="Arial"/>
        </w:rPr>
      </w:pPr>
      <w:r w:rsidRPr="000C7738">
        <w:rPr>
          <w:rFonts w:ascii="Arial" w:hAnsi="Arial" w:cs="Arial"/>
        </w:rPr>
        <w:t xml:space="preserve">Gommern, </w:t>
      </w:r>
      <w:r w:rsidR="003C79EA">
        <w:rPr>
          <w:rFonts w:ascii="Arial" w:hAnsi="Arial" w:cs="Arial"/>
        </w:rPr>
        <w:t xml:space="preserve">März </w:t>
      </w:r>
      <w:r w:rsidRPr="000C7738">
        <w:rPr>
          <w:rFonts w:ascii="Arial" w:hAnsi="Arial" w:cs="Arial"/>
        </w:rPr>
        <w:t xml:space="preserve">2018. </w:t>
      </w:r>
      <w:r w:rsidR="00CE5BC8" w:rsidRPr="000C7738">
        <w:rPr>
          <w:rFonts w:ascii="Arial" w:hAnsi="Arial" w:cs="Arial"/>
        </w:rPr>
        <w:t xml:space="preserve">Der Hersteller Alarmtab UG </w:t>
      </w:r>
      <w:r w:rsidR="002921EB" w:rsidRPr="000C7738">
        <w:rPr>
          <w:rFonts w:ascii="Arial" w:hAnsi="Arial" w:cs="Arial"/>
        </w:rPr>
        <w:t xml:space="preserve">präsentiert </w:t>
      </w:r>
      <w:r w:rsidR="000653AB">
        <w:rPr>
          <w:rFonts w:ascii="Arial" w:hAnsi="Arial" w:cs="Arial"/>
        </w:rPr>
        <w:t xml:space="preserve">unter der Marke </w:t>
      </w:r>
      <w:r w:rsidR="002921EB" w:rsidRPr="000C7738">
        <w:rPr>
          <w:rFonts w:ascii="Arial" w:hAnsi="Arial" w:cs="Arial"/>
        </w:rPr>
        <w:t>Tab</w:t>
      </w:r>
      <w:r w:rsidR="00F93C40">
        <w:rPr>
          <w:rFonts w:ascii="Arial" w:hAnsi="Arial" w:cs="Arial"/>
        </w:rPr>
        <w:t>T</w:t>
      </w:r>
      <w:r w:rsidR="002921EB" w:rsidRPr="000C7738">
        <w:rPr>
          <w:rFonts w:ascii="Arial" w:hAnsi="Arial" w:cs="Arial"/>
        </w:rPr>
        <w:t xml:space="preserve">echnic </w:t>
      </w:r>
      <w:r w:rsidR="00EB5A0C" w:rsidRPr="000C7738">
        <w:rPr>
          <w:rFonts w:ascii="Arial" w:hAnsi="Arial" w:cs="Arial"/>
        </w:rPr>
        <w:t xml:space="preserve">ein </w:t>
      </w:r>
      <w:r w:rsidR="000653AB">
        <w:rPr>
          <w:rFonts w:ascii="Arial" w:hAnsi="Arial" w:cs="Arial"/>
        </w:rPr>
        <w:t>ganzes Set von Produkten</w:t>
      </w:r>
      <w:r w:rsidR="00EB5A0C" w:rsidRPr="000C7738">
        <w:rPr>
          <w:rFonts w:ascii="Arial" w:hAnsi="Arial" w:cs="Arial"/>
        </w:rPr>
        <w:t xml:space="preserve"> für Einbruchschutz, Brandschutz, Caravan-Diebstahlschutz, Zeiterfassung, Smart Home und Senioren-Notruf in einem einzigen Gerät. </w:t>
      </w:r>
      <w:r w:rsidR="000653AB">
        <w:rPr>
          <w:rFonts w:ascii="Arial" w:hAnsi="Arial" w:cs="Arial"/>
        </w:rPr>
        <w:t xml:space="preserve">Dieses Gerät ist ein </w:t>
      </w:r>
      <w:r w:rsidR="000653AB" w:rsidRPr="00261E77">
        <w:rPr>
          <w:rFonts w:ascii="Arial" w:hAnsi="Arial" w:cs="Arial"/>
        </w:rPr>
        <w:t>aufgerüsteter Tablet-PC mit</w:t>
      </w:r>
      <w:r w:rsidR="00261E77" w:rsidRPr="00261E77">
        <w:rPr>
          <w:rFonts w:ascii="Arial" w:hAnsi="Arial" w:cs="Arial"/>
        </w:rPr>
        <w:t xml:space="preserve"> 10,2" </w:t>
      </w:r>
      <w:r w:rsidR="00261E77">
        <w:rPr>
          <w:rFonts w:ascii="Arial" w:hAnsi="Arial" w:cs="Arial"/>
        </w:rPr>
        <w:t xml:space="preserve">(25,9 Zentimeter) </w:t>
      </w:r>
      <w:r w:rsidR="00261E77" w:rsidRPr="00261E77">
        <w:rPr>
          <w:rFonts w:ascii="Arial" w:hAnsi="Arial" w:cs="Arial"/>
        </w:rPr>
        <w:t>Touchscreen Display,</w:t>
      </w:r>
      <w:r w:rsidR="000653AB" w:rsidRPr="00261E77">
        <w:rPr>
          <w:rFonts w:ascii="Arial" w:hAnsi="Arial" w:cs="Arial"/>
        </w:rPr>
        <w:t xml:space="preserve"> neustem Android Betriebssystem und einer speziell für den Sicherheitsbereich entwickelten Software. </w:t>
      </w:r>
      <w:r w:rsidR="00205CF8">
        <w:rPr>
          <w:rFonts w:ascii="Arial" w:hAnsi="Arial" w:cs="Arial"/>
        </w:rPr>
        <w:t>Darin</w:t>
      </w:r>
      <w:r w:rsidR="000653AB" w:rsidRPr="00261E77">
        <w:rPr>
          <w:rFonts w:ascii="Arial" w:hAnsi="Arial" w:cs="Arial"/>
        </w:rPr>
        <w:t xml:space="preserve"> sind </w:t>
      </w:r>
      <w:r w:rsidR="00261E77" w:rsidRPr="00261E77">
        <w:rPr>
          <w:rFonts w:ascii="Arial" w:hAnsi="Arial" w:cs="Arial"/>
        </w:rPr>
        <w:t>alle Funktionen sämtlicher Produktvarianten bereits enthalten und werden je nach Anwendung freigeschaltet.</w:t>
      </w:r>
    </w:p>
    <w:p w:rsidR="000653AB" w:rsidRDefault="00261E77" w:rsidP="00261E77">
      <w:pPr>
        <w:rPr>
          <w:rFonts w:ascii="Arial" w:hAnsi="Arial" w:cs="Arial"/>
        </w:rPr>
      </w:pPr>
      <w:r>
        <w:rPr>
          <w:rFonts w:ascii="Arial" w:hAnsi="Arial" w:cs="Arial"/>
        </w:rPr>
        <w:t>Je nach Anwendungsbereich sind folgende Produkte verfügbar:</w:t>
      </w:r>
    </w:p>
    <w:p w:rsidR="00261E77" w:rsidRPr="00261E77" w:rsidRDefault="00261E77" w:rsidP="00261E77">
      <w:pPr>
        <w:pStyle w:val="KeinLeerraum"/>
        <w:numPr>
          <w:ilvl w:val="0"/>
          <w:numId w:val="10"/>
        </w:numPr>
        <w:spacing w:line="276" w:lineRule="auto"/>
        <w:ind w:left="426"/>
        <w:rPr>
          <w:rFonts w:ascii="Arial" w:hAnsi="Arial" w:cs="Arial"/>
        </w:rPr>
      </w:pPr>
      <w:r w:rsidRPr="00261E77">
        <w:rPr>
          <w:rFonts w:ascii="Arial" w:hAnsi="Arial" w:cs="Arial"/>
        </w:rPr>
        <w:t>Smart-Home-Zentrale "</w:t>
      </w:r>
      <w:r w:rsidRPr="00393FC1">
        <w:rPr>
          <w:rFonts w:ascii="Arial" w:hAnsi="Arial" w:cs="Arial"/>
          <w:b/>
        </w:rPr>
        <w:t>SmartHomeTab</w:t>
      </w:r>
      <w:r w:rsidRPr="00261E77">
        <w:rPr>
          <w:rFonts w:ascii="Arial" w:hAnsi="Arial" w:cs="Arial"/>
        </w:rPr>
        <w:t>"</w:t>
      </w:r>
    </w:p>
    <w:p w:rsidR="00261E77" w:rsidRPr="00261E77" w:rsidRDefault="00261E77" w:rsidP="00261E77">
      <w:pPr>
        <w:pStyle w:val="KeinLeerraum"/>
        <w:numPr>
          <w:ilvl w:val="0"/>
          <w:numId w:val="10"/>
        </w:numPr>
        <w:spacing w:line="276" w:lineRule="auto"/>
        <w:ind w:left="426"/>
        <w:rPr>
          <w:rFonts w:ascii="Arial" w:hAnsi="Arial" w:cs="Arial"/>
          <w:shd w:val="clear" w:color="auto" w:fill="FFFFFF"/>
        </w:rPr>
      </w:pPr>
      <w:r w:rsidRPr="00261E77">
        <w:rPr>
          <w:rFonts w:ascii="Arial" w:hAnsi="Arial" w:cs="Arial"/>
        </w:rPr>
        <w:t>Einbruchmeldeanlage "</w:t>
      </w:r>
      <w:r w:rsidRPr="00393FC1">
        <w:rPr>
          <w:rFonts w:ascii="Arial" w:hAnsi="Arial" w:cs="Arial"/>
          <w:b/>
          <w:shd w:val="clear" w:color="auto" w:fill="FFFFFF"/>
        </w:rPr>
        <w:t>Alarm</w:t>
      </w:r>
      <w:r w:rsidR="00F93C40" w:rsidRPr="00393FC1">
        <w:rPr>
          <w:rFonts w:ascii="Arial" w:hAnsi="Arial" w:cs="Arial"/>
          <w:b/>
          <w:shd w:val="clear" w:color="auto" w:fill="FFFFFF"/>
        </w:rPr>
        <w:t>T</w:t>
      </w:r>
      <w:r w:rsidRPr="00393FC1">
        <w:rPr>
          <w:rFonts w:ascii="Arial" w:hAnsi="Arial" w:cs="Arial"/>
          <w:b/>
          <w:shd w:val="clear" w:color="auto" w:fill="FFFFFF"/>
        </w:rPr>
        <w:t>ab</w:t>
      </w:r>
      <w:r w:rsidRPr="00261E77">
        <w:rPr>
          <w:rFonts w:ascii="Arial" w:hAnsi="Arial" w:cs="Arial"/>
          <w:shd w:val="clear" w:color="auto" w:fill="FFFFFF"/>
        </w:rPr>
        <w:t>"</w:t>
      </w:r>
    </w:p>
    <w:p w:rsidR="00261E77" w:rsidRPr="00EA47F8" w:rsidRDefault="00987C85" w:rsidP="00261E77">
      <w:pPr>
        <w:pStyle w:val="KeinLeerraum"/>
        <w:numPr>
          <w:ilvl w:val="0"/>
          <w:numId w:val="10"/>
        </w:numPr>
        <w:spacing w:line="276" w:lineRule="auto"/>
        <w:ind w:left="426"/>
        <w:rPr>
          <w:rFonts w:ascii="Arial" w:hAnsi="Arial" w:cs="Arial"/>
        </w:rPr>
      </w:pPr>
      <w:r w:rsidRPr="00EA47F8">
        <w:rPr>
          <w:rFonts w:ascii="Arial" w:hAnsi="Arial" w:cs="Arial"/>
          <w:color w:val="000000" w:themeColor="text1"/>
          <w:shd w:val="clear" w:color="auto" w:fill="FFFFFF"/>
        </w:rPr>
        <w:t>Brand</w:t>
      </w:r>
      <w:r w:rsidR="00AA206D" w:rsidRPr="00EA47F8">
        <w:rPr>
          <w:rFonts w:ascii="Arial" w:hAnsi="Arial" w:cs="Arial"/>
          <w:color w:val="000000" w:themeColor="text1"/>
          <w:shd w:val="clear" w:color="auto" w:fill="FFFFFF"/>
        </w:rPr>
        <w:t>schutz</w:t>
      </w:r>
      <w:r w:rsidRPr="00EA47F8">
        <w:rPr>
          <w:rFonts w:ascii="Arial" w:hAnsi="Arial" w:cs="Arial"/>
          <w:color w:val="000000" w:themeColor="text1"/>
          <w:shd w:val="clear" w:color="auto" w:fill="FFFFFF"/>
        </w:rPr>
        <w:t>system</w:t>
      </w:r>
      <w:r w:rsidR="00261E77" w:rsidRPr="00EA47F8">
        <w:rPr>
          <w:rFonts w:ascii="Arial" w:hAnsi="Arial" w:cs="Arial"/>
          <w:shd w:val="clear" w:color="auto" w:fill="FFFFFF"/>
        </w:rPr>
        <w:t xml:space="preserve"> "</w:t>
      </w:r>
      <w:r w:rsidR="00261E77" w:rsidRPr="00393FC1">
        <w:rPr>
          <w:rFonts w:ascii="Arial" w:hAnsi="Arial" w:cs="Arial"/>
          <w:b/>
        </w:rPr>
        <w:t>Smoke</w:t>
      </w:r>
      <w:r w:rsidR="00F93C40" w:rsidRPr="00393FC1">
        <w:rPr>
          <w:rFonts w:ascii="Arial" w:hAnsi="Arial" w:cs="Arial"/>
          <w:b/>
        </w:rPr>
        <w:t>T</w:t>
      </w:r>
      <w:r w:rsidR="00261E77" w:rsidRPr="00393FC1">
        <w:rPr>
          <w:rFonts w:ascii="Arial" w:hAnsi="Arial" w:cs="Arial"/>
          <w:b/>
        </w:rPr>
        <w:t>ab</w:t>
      </w:r>
      <w:r w:rsidR="00261E77" w:rsidRPr="00EA47F8">
        <w:rPr>
          <w:rFonts w:ascii="Arial" w:hAnsi="Arial" w:cs="Arial"/>
        </w:rPr>
        <w:t>"</w:t>
      </w:r>
    </w:p>
    <w:p w:rsidR="00261E77" w:rsidRPr="00AA206D" w:rsidRDefault="00261E77" w:rsidP="00261E77">
      <w:pPr>
        <w:pStyle w:val="KeinLeerraum"/>
        <w:numPr>
          <w:ilvl w:val="0"/>
          <w:numId w:val="10"/>
        </w:numPr>
        <w:spacing w:line="276" w:lineRule="auto"/>
        <w:ind w:left="426"/>
        <w:rPr>
          <w:rFonts w:ascii="Arial" w:hAnsi="Arial" w:cs="Arial"/>
          <w:color w:val="000000" w:themeColor="text1"/>
        </w:rPr>
      </w:pPr>
      <w:r w:rsidRPr="00AA206D">
        <w:rPr>
          <w:rFonts w:ascii="Arial" w:hAnsi="Arial" w:cs="Arial"/>
          <w:color w:val="000000" w:themeColor="text1"/>
        </w:rPr>
        <w:t xml:space="preserve">Sicherung von </w:t>
      </w:r>
      <w:r w:rsidR="00987C85" w:rsidRPr="00AA206D">
        <w:rPr>
          <w:rFonts w:ascii="Arial" w:hAnsi="Arial" w:cs="Arial"/>
          <w:color w:val="000000" w:themeColor="text1"/>
        </w:rPr>
        <w:t>Wohnmobilen</w:t>
      </w:r>
      <w:r w:rsidRPr="00AA206D">
        <w:rPr>
          <w:rFonts w:ascii="Arial" w:hAnsi="Arial" w:cs="Arial"/>
          <w:color w:val="000000" w:themeColor="text1"/>
        </w:rPr>
        <w:t xml:space="preserve"> und Wohn</w:t>
      </w:r>
      <w:r w:rsidR="00987C85" w:rsidRPr="00AA206D">
        <w:rPr>
          <w:rFonts w:ascii="Arial" w:hAnsi="Arial" w:cs="Arial"/>
          <w:color w:val="000000" w:themeColor="text1"/>
        </w:rPr>
        <w:t>wagen</w:t>
      </w:r>
      <w:r w:rsidRPr="00AA206D">
        <w:rPr>
          <w:rFonts w:ascii="Arial" w:hAnsi="Arial" w:cs="Arial"/>
          <w:color w:val="000000" w:themeColor="text1"/>
        </w:rPr>
        <w:t xml:space="preserve"> "</w:t>
      </w:r>
      <w:r w:rsidRPr="00393FC1">
        <w:rPr>
          <w:rFonts w:ascii="Arial" w:hAnsi="Arial" w:cs="Arial"/>
          <w:b/>
          <w:color w:val="000000" w:themeColor="text1"/>
        </w:rPr>
        <w:t>CaravanTab</w:t>
      </w:r>
      <w:r w:rsidRPr="00AA206D">
        <w:rPr>
          <w:rFonts w:ascii="Arial" w:hAnsi="Arial" w:cs="Arial"/>
          <w:color w:val="000000" w:themeColor="text1"/>
        </w:rPr>
        <w:t>"</w:t>
      </w:r>
    </w:p>
    <w:p w:rsidR="00261E77" w:rsidRPr="00AA206D" w:rsidRDefault="00261E77" w:rsidP="00261E77">
      <w:pPr>
        <w:pStyle w:val="KeinLeerraum"/>
        <w:numPr>
          <w:ilvl w:val="0"/>
          <w:numId w:val="10"/>
        </w:numPr>
        <w:spacing w:line="276" w:lineRule="auto"/>
        <w:ind w:left="426"/>
        <w:rPr>
          <w:rFonts w:ascii="Arial" w:hAnsi="Arial" w:cs="Arial"/>
          <w:color w:val="000000" w:themeColor="text1"/>
        </w:rPr>
      </w:pPr>
      <w:r w:rsidRPr="00AA206D">
        <w:rPr>
          <w:rFonts w:ascii="Arial" w:hAnsi="Arial" w:cs="Arial"/>
          <w:color w:val="000000" w:themeColor="text1"/>
        </w:rPr>
        <w:t>Notrufsystem für Senioren</w:t>
      </w:r>
      <w:r w:rsidR="00022990" w:rsidRPr="00AA206D">
        <w:rPr>
          <w:rFonts w:ascii="Arial" w:hAnsi="Arial" w:cs="Arial"/>
          <w:color w:val="000000" w:themeColor="text1"/>
        </w:rPr>
        <w:t>,</w:t>
      </w:r>
      <w:r w:rsidRPr="00AA206D">
        <w:rPr>
          <w:rFonts w:ascii="Arial" w:hAnsi="Arial" w:cs="Arial"/>
          <w:color w:val="000000" w:themeColor="text1"/>
        </w:rPr>
        <w:t xml:space="preserve"> </w:t>
      </w:r>
      <w:r w:rsidR="00B36020" w:rsidRPr="00AA206D">
        <w:rPr>
          <w:rFonts w:ascii="Arial" w:hAnsi="Arial" w:cs="Arial"/>
          <w:color w:val="000000" w:themeColor="text1"/>
        </w:rPr>
        <w:t>Krankenhäuser</w:t>
      </w:r>
      <w:r w:rsidR="00022990" w:rsidRPr="00AA206D">
        <w:rPr>
          <w:rFonts w:ascii="Arial" w:hAnsi="Arial" w:cs="Arial"/>
          <w:color w:val="000000" w:themeColor="text1"/>
        </w:rPr>
        <w:t xml:space="preserve"> </w:t>
      </w:r>
      <w:r w:rsidR="00AA206D" w:rsidRPr="00AA206D">
        <w:rPr>
          <w:rFonts w:ascii="Arial" w:hAnsi="Arial" w:cs="Arial"/>
          <w:color w:val="000000" w:themeColor="text1"/>
        </w:rPr>
        <w:t xml:space="preserve">und </w:t>
      </w:r>
      <w:r w:rsidR="00022990" w:rsidRPr="00AA206D">
        <w:rPr>
          <w:rFonts w:ascii="Arial" w:hAnsi="Arial" w:cs="Arial"/>
          <w:color w:val="000000" w:themeColor="text1"/>
        </w:rPr>
        <w:t>Altenheime</w:t>
      </w:r>
      <w:r w:rsidRPr="00AA206D">
        <w:rPr>
          <w:rFonts w:ascii="Arial" w:hAnsi="Arial" w:cs="Arial"/>
          <w:color w:val="000000" w:themeColor="text1"/>
        </w:rPr>
        <w:t xml:space="preserve"> "</w:t>
      </w:r>
      <w:r w:rsidRPr="00393FC1">
        <w:rPr>
          <w:rFonts w:ascii="Arial" w:hAnsi="Arial" w:cs="Arial"/>
          <w:b/>
          <w:color w:val="000000" w:themeColor="text1"/>
        </w:rPr>
        <w:t>MediCallTab</w:t>
      </w:r>
      <w:r w:rsidRPr="00AA206D">
        <w:rPr>
          <w:rFonts w:ascii="Arial" w:hAnsi="Arial" w:cs="Arial"/>
          <w:color w:val="000000" w:themeColor="text1"/>
        </w:rPr>
        <w:t>"</w:t>
      </w:r>
    </w:p>
    <w:p w:rsidR="00B80984" w:rsidRPr="00AA206D" w:rsidRDefault="00261E77" w:rsidP="00EB5A0C">
      <w:pPr>
        <w:pStyle w:val="KeinLeerraum"/>
        <w:numPr>
          <w:ilvl w:val="0"/>
          <w:numId w:val="10"/>
        </w:numPr>
        <w:spacing w:line="276" w:lineRule="auto"/>
        <w:ind w:left="426"/>
        <w:rPr>
          <w:rFonts w:ascii="Arial" w:hAnsi="Arial" w:cs="Arial"/>
          <w:color w:val="000000" w:themeColor="text1"/>
        </w:rPr>
      </w:pPr>
      <w:r w:rsidRPr="00AA206D">
        <w:rPr>
          <w:rFonts w:ascii="Arial" w:hAnsi="Arial" w:cs="Arial"/>
          <w:color w:val="000000" w:themeColor="text1"/>
        </w:rPr>
        <w:t>Zeiterfassung</w:t>
      </w:r>
      <w:r w:rsidR="00B36020" w:rsidRPr="00AA206D">
        <w:rPr>
          <w:rFonts w:ascii="Arial" w:hAnsi="Arial" w:cs="Arial"/>
          <w:color w:val="000000" w:themeColor="text1"/>
        </w:rPr>
        <w:t>ssystem</w:t>
      </w:r>
      <w:r w:rsidRPr="00AA206D">
        <w:rPr>
          <w:rFonts w:ascii="Arial" w:hAnsi="Arial" w:cs="Arial"/>
          <w:color w:val="000000" w:themeColor="text1"/>
        </w:rPr>
        <w:t xml:space="preserve"> "</w:t>
      </w:r>
      <w:r w:rsidRPr="00393FC1">
        <w:rPr>
          <w:rFonts w:ascii="Arial" w:hAnsi="Arial" w:cs="Arial"/>
          <w:b/>
          <w:color w:val="000000" w:themeColor="text1"/>
        </w:rPr>
        <w:t>TimeTab</w:t>
      </w:r>
      <w:r w:rsidRPr="00AA206D">
        <w:rPr>
          <w:rFonts w:ascii="Arial" w:hAnsi="Arial" w:cs="Arial"/>
          <w:color w:val="000000" w:themeColor="text1"/>
        </w:rPr>
        <w:t>"</w:t>
      </w:r>
    </w:p>
    <w:p w:rsidR="00D1271D" w:rsidRDefault="00D1271D" w:rsidP="00D1271D">
      <w:pPr>
        <w:pStyle w:val="KeinLeerraum"/>
        <w:spacing w:line="276" w:lineRule="auto"/>
        <w:rPr>
          <w:rFonts w:ascii="Arial" w:hAnsi="Arial" w:cs="Arial"/>
        </w:rPr>
      </w:pPr>
    </w:p>
    <w:p w:rsidR="0081237D" w:rsidRDefault="00D1271D" w:rsidP="00D1271D">
      <w:pPr>
        <w:pStyle w:val="KeinLeerraum"/>
        <w:spacing w:line="276" w:lineRule="auto"/>
        <w:rPr>
          <w:rFonts w:ascii="Arial" w:hAnsi="Arial" w:cs="Arial"/>
        </w:rPr>
      </w:pPr>
      <w:r>
        <w:rPr>
          <w:rFonts w:ascii="Arial" w:hAnsi="Arial" w:cs="Arial"/>
        </w:rPr>
        <w:t>Alle Tab</w:t>
      </w:r>
      <w:r w:rsidR="00F93C40">
        <w:rPr>
          <w:rFonts w:ascii="Arial" w:hAnsi="Arial" w:cs="Arial"/>
        </w:rPr>
        <w:t>T</w:t>
      </w:r>
      <w:r>
        <w:rPr>
          <w:rFonts w:ascii="Arial" w:hAnsi="Arial" w:cs="Arial"/>
        </w:rPr>
        <w:t>echnic Produkte kommunizieren mit dem selbst entwickelten Funkprotokoll Bluetosec, das auf dem weltweiten Industriestandard Bluetooth LE basiert.</w:t>
      </w:r>
      <w:r w:rsidR="00693EA5">
        <w:rPr>
          <w:rFonts w:ascii="Arial" w:hAnsi="Arial" w:cs="Arial"/>
        </w:rPr>
        <w:br/>
      </w:r>
    </w:p>
    <w:p w:rsidR="0081237D" w:rsidRPr="0081237D" w:rsidRDefault="0081237D" w:rsidP="0081237D">
      <w:pPr>
        <w:spacing w:after="0"/>
        <w:rPr>
          <w:rFonts w:ascii="Arial" w:hAnsi="Arial" w:cs="Arial"/>
        </w:rPr>
      </w:pPr>
      <w:r w:rsidRPr="00393FC1">
        <w:rPr>
          <w:rStyle w:val="Fett"/>
          <w:rFonts w:ascii="Arial" w:hAnsi="Arial" w:cs="Arial"/>
          <w:color w:val="000000"/>
        </w:rPr>
        <w:t xml:space="preserve">Kaufe eins, </w:t>
      </w:r>
      <w:r w:rsidR="00693EA5" w:rsidRPr="00393FC1">
        <w:rPr>
          <w:rStyle w:val="Fett"/>
          <w:rFonts w:ascii="Arial" w:hAnsi="Arial" w:cs="Arial"/>
          <w:color w:val="000000"/>
        </w:rPr>
        <w:t xml:space="preserve">erhalte </w:t>
      </w:r>
      <w:r w:rsidRPr="00393FC1">
        <w:rPr>
          <w:rStyle w:val="Fett"/>
          <w:rFonts w:ascii="Arial" w:hAnsi="Arial" w:cs="Arial"/>
          <w:color w:val="000000"/>
        </w:rPr>
        <w:t>alle</w:t>
      </w:r>
      <w:r>
        <w:rPr>
          <w:rStyle w:val="Fett"/>
          <w:rFonts w:ascii="Arial" w:hAnsi="Arial" w:cs="Arial"/>
          <w:color w:val="000000"/>
        </w:rPr>
        <w:br/>
      </w:r>
    </w:p>
    <w:p w:rsidR="00693EA5" w:rsidRDefault="0081237D" w:rsidP="0081237D">
      <w:pPr>
        <w:spacing w:after="0"/>
        <w:rPr>
          <w:rFonts w:ascii="Arial" w:hAnsi="Arial" w:cs="Arial"/>
          <w:color w:val="000000"/>
        </w:rPr>
      </w:pPr>
      <w:r w:rsidRPr="0081237D">
        <w:rPr>
          <w:rFonts w:ascii="Arial" w:hAnsi="Arial" w:cs="Arial"/>
          <w:color w:val="000000"/>
        </w:rPr>
        <w:t>Da bereits sämtliche Produkt Systeme auf dem Tablet-PC installiert sind</w:t>
      </w:r>
      <w:r w:rsidR="0076742E">
        <w:rPr>
          <w:rFonts w:ascii="Arial" w:hAnsi="Arial" w:cs="Arial"/>
          <w:color w:val="000000"/>
        </w:rPr>
        <w:t>,</w:t>
      </w:r>
      <w:r w:rsidR="00693EA5">
        <w:rPr>
          <w:rFonts w:ascii="Arial" w:hAnsi="Arial" w:cs="Arial"/>
          <w:color w:val="000000"/>
        </w:rPr>
        <w:t xml:space="preserve"> können</w:t>
      </w:r>
      <w:r w:rsidR="0076742E">
        <w:rPr>
          <w:rFonts w:ascii="Arial" w:hAnsi="Arial" w:cs="Arial"/>
          <w:color w:val="000000"/>
        </w:rPr>
        <w:t xml:space="preserve"> diese</w:t>
      </w:r>
      <w:r w:rsidR="00693EA5">
        <w:rPr>
          <w:rFonts w:ascii="Arial" w:hAnsi="Arial" w:cs="Arial"/>
          <w:color w:val="000000"/>
        </w:rPr>
        <w:t xml:space="preserve"> vom Nutzer</w:t>
      </w:r>
      <w:r w:rsidR="0076742E">
        <w:rPr>
          <w:rFonts w:ascii="Arial" w:hAnsi="Arial" w:cs="Arial"/>
          <w:color w:val="000000"/>
        </w:rPr>
        <w:t xml:space="preserve"> frei nach seinen Bedürfnissen</w:t>
      </w:r>
      <w:r w:rsidR="00693EA5">
        <w:rPr>
          <w:rFonts w:ascii="Arial" w:hAnsi="Arial" w:cs="Arial"/>
          <w:color w:val="000000"/>
        </w:rPr>
        <w:t xml:space="preserve"> verwendet werden.</w:t>
      </w:r>
      <w:r w:rsidR="00693EA5">
        <w:rPr>
          <w:rFonts w:ascii="Arial" w:hAnsi="Arial" w:cs="Arial"/>
          <w:color w:val="000000"/>
        </w:rPr>
        <w:br/>
      </w:r>
    </w:p>
    <w:p w:rsidR="0076742E" w:rsidRDefault="0076742E" w:rsidP="0081237D">
      <w:pPr>
        <w:spacing w:after="0"/>
        <w:rPr>
          <w:rFonts w:ascii="Arial" w:hAnsi="Arial" w:cs="Arial"/>
          <w:color w:val="000000"/>
        </w:rPr>
      </w:pPr>
      <w:r>
        <w:rPr>
          <w:rFonts w:ascii="Arial" w:hAnsi="Arial" w:cs="Arial"/>
          <w:color w:val="000000"/>
        </w:rPr>
        <w:t>Kauft er zum Beispiel AlarmTab als Einbruchschutzanlage, möchte später ein anderes Objekt gegen einen Brand schützen, so kann er die SmokeTab Funktion in seinem Tablet auswählen.</w:t>
      </w:r>
    </w:p>
    <w:p w:rsidR="00693EA5" w:rsidRDefault="00693EA5" w:rsidP="0081237D">
      <w:pPr>
        <w:spacing w:after="0"/>
        <w:rPr>
          <w:rFonts w:ascii="Arial" w:hAnsi="Arial" w:cs="Arial"/>
          <w:color w:val="000000"/>
        </w:rPr>
      </w:pPr>
      <w:r>
        <w:rPr>
          <w:rFonts w:ascii="Arial" w:hAnsi="Arial" w:cs="Arial"/>
          <w:color w:val="000000"/>
        </w:rPr>
        <w:t>Oder</w:t>
      </w:r>
      <w:r w:rsidR="0076742E">
        <w:rPr>
          <w:rFonts w:ascii="Arial" w:hAnsi="Arial" w:cs="Arial"/>
          <w:color w:val="000000"/>
        </w:rPr>
        <w:t xml:space="preserve"> er kauft sich CaravanTab um sein Wohnmobil im Urlaub abzusichern. Später werden jedoch die Großeltern pflegebedürftig, so kann er MediCallTab aktivieren und brauch nur</w:t>
      </w:r>
      <w:r w:rsidR="004053DF">
        <w:rPr>
          <w:rFonts w:ascii="Arial" w:hAnsi="Arial" w:cs="Arial"/>
          <w:color w:val="000000"/>
        </w:rPr>
        <w:t xml:space="preserve"> noch</w:t>
      </w:r>
      <w:r w:rsidR="0076742E">
        <w:rPr>
          <w:rFonts w:ascii="Arial" w:hAnsi="Arial" w:cs="Arial"/>
          <w:color w:val="000000"/>
        </w:rPr>
        <w:t xml:space="preserve"> Notfallknöpfe zu kaufen.</w:t>
      </w:r>
    </w:p>
    <w:p w:rsidR="00693EA5" w:rsidRDefault="00693EA5" w:rsidP="0081237D">
      <w:pPr>
        <w:spacing w:after="0"/>
        <w:rPr>
          <w:rFonts w:ascii="Arial" w:hAnsi="Arial" w:cs="Arial"/>
          <w:color w:val="000000"/>
        </w:rPr>
      </w:pPr>
    </w:p>
    <w:p w:rsidR="0076742E" w:rsidRDefault="00693EA5" w:rsidP="0081237D">
      <w:pPr>
        <w:spacing w:after="0"/>
        <w:rPr>
          <w:rFonts w:ascii="Arial" w:hAnsi="Arial" w:cs="Arial"/>
          <w:color w:val="000000"/>
        </w:rPr>
      </w:pPr>
      <w:r>
        <w:rPr>
          <w:rFonts w:ascii="Arial" w:hAnsi="Arial" w:cs="Arial"/>
          <w:color w:val="000000"/>
        </w:rPr>
        <w:t>Dabei sind alle Sensoren</w:t>
      </w:r>
      <w:r w:rsidR="0076742E">
        <w:rPr>
          <w:rFonts w:ascii="Arial" w:hAnsi="Arial" w:cs="Arial"/>
          <w:color w:val="000000"/>
        </w:rPr>
        <w:t xml:space="preserve"> mit allen Systemen</w:t>
      </w:r>
      <w:r>
        <w:rPr>
          <w:rFonts w:ascii="Arial" w:hAnsi="Arial" w:cs="Arial"/>
          <w:color w:val="000000"/>
        </w:rPr>
        <w:t xml:space="preserve"> untereinander komp</w:t>
      </w:r>
      <w:r w:rsidR="0076742E">
        <w:rPr>
          <w:rFonts w:ascii="Arial" w:hAnsi="Arial" w:cs="Arial"/>
          <w:color w:val="000000"/>
        </w:rPr>
        <w:t>atibel, dies bedeutet auch ein Rauchmelder von SmokeTab kann bei AlarmT</w:t>
      </w:r>
      <w:r>
        <w:rPr>
          <w:rFonts w:ascii="Arial" w:hAnsi="Arial" w:cs="Arial"/>
          <w:color w:val="000000"/>
        </w:rPr>
        <w:t>ab verwendet werd</w:t>
      </w:r>
      <w:r w:rsidR="0076742E">
        <w:rPr>
          <w:rFonts w:ascii="Arial" w:hAnsi="Arial" w:cs="Arial"/>
          <w:color w:val="000000"/>
        </w:rPr>
        <w:t>en oder ein Narkosegasmelder von CaravanTab kann bei MediCallTab benutzt werden.</w:t>
      </w:r>
    </w:p>
    <w:p w:rsidR="00693EA5" w:rsidRDefault="00693EA5" w:rsidP="0081237D">
      <w:pPr>
        <w:spacing w:after="0"/>
        <w:rPr>
          <w:rFonts w:ascii="Arial" w:hAnsi="Arial" w:cs="Arial"/>
          <w:color w:val="000000"/>
        </w:rPr>
      </w:pPr>
    </w:p>
    <w:p w:rsidR="004924E4" w:rsidRPr="006171B8" w:rsidRDefault="00767ABD" w:rsidP="006171B8">
      <w:pPr>
        <w:spacing w:after="0"/>
        <w:rPr>
          <w:rFonts w:ascii="Arial" w:hAnsi="Arial" w:cs="Arial"/>
        </w:rPr>
      </w:pPr>
      <w:r w:rsidRPr="00767ABD">
        <w:rPr>
          <w:rFonts w:ascii="Arial" w:hAnsi="Arial" w:cs="Arial"/>
          <w:b/>
        </w:rPr>
        <w:t>Auch für Einsteiger und Senioren geeignet</w:t>
      </w:r>
    </w:p>
    <w:p w:rsidR="00BA7ABE" w:rsidRDefault="00440F01" w:rsidP="006D4839">
      <w:pPr>
        <w:rPr>
          <w:rFonts w:ascii="Arial" w:hAnsi="Arial" w:cs="Arial"/>
          <w:color w:val="000000" w:themeColor="text1"/>
        </w:rPr>
      </w:pPr>
      <w:r w:rsidRPr="00952681">
        <w:rPr>
          <w:rFonts w:ascii="Arial" w:hAnsi="Arial" w:cs="Arial"/>
        </w:rPr>
        <w:t xml:space="preserve">Dank der </w:t>
      </w:r>
      <w:r w:rsidR="0076654A" w:rsidRPr="00952681">
        <w:rPr>
          <w:rFonts w:ascii="Arial" w:hAnsi="Arial" w:cs="Arial"/>
        </w:rPr>
        <w:t>bedienfreundlichen</w:t>
      </w:r>
      <w:r w:rsidRPr="00952681">
        <w:rPr>
          <w:rFonts w:ascii="Arial" w:hAnsi="Arial" w:cs="Arial"/>
        </w:rPr>
        <w:t xml:space="preserve"> Software </w:t>
      </w:r>
      <w:r w:rsidR="00CC2EAE" w:rsidRPr="00952681">
        <w:rPr>
          <w:rFonts w:ascii="Arial" w:hAnsi="Arial" w:cs="Arial"/>
        </w:rPr>
        <w:t xml:space="preserve">und </w:t>
      </w:r>
      <w:r w:rsidR="00D1271D" w:rsidRPr="00952681">
        <w:rPr>
          <w:rFonts w:ascii="Arial" w:hAnsi="Arial" w:cs="Arial"/>
        </w:rPr>
        <w:t xml:space="preserve">dank </w:t>
      </w:r>
      <w:r w:rsidR="00CC2EAE" w:rsidRPr="00952681">
        <w:rPr>
          <w:rFonts w:ascii="Arial" w:hAnsi="Arial" w:cs="Arial"/>
        </w:rPr>
        <w:t xml:space="preserve">des </w:t>
      </w:r>
      <w:r w:rsidR="00CC2EAE" w:rsidRPr="005806A5">
        <w:rPr>
          <w:rFonts w:ascii="Arial" w:hAnsi="Arial" w:cs="Arial"/>
        </w:rPr>
        <w:t>25</w:t>
      </w:r>
      <w:r w:rsidR="000A24E8" w:rsidRPr="005806A5">
        <w:rPr>
          <w:rFonts w:ascii="Arial" w:hAnsi="Arial" w:cs="Arial"/>
        </w:rPr>
        <w:t>,</w:t>
      </w:r>
      <w:r w:rsidR="005806A5">
        <w:rPr>
          <w:rFonts w:ascii="Arial" w:hAnsi="Arial" w:cs="Arial"/>
        </w:rPr>
        <w:t>5</w:t>
      </w:r>
      <w:r w:rsidR="00CC2EAE" w:rsidRPr="005806A5">
        <w:rPr>
          <w:rFonts w:ascii="Arial" w:hAnsi="Arial" w:cs="Arial"/>
        </w:rPr>
        <w:t xml:space="preserve"> cm</w:t>
      </w:r>
      <w:r w:rsidR="00CC2EAE" w:rsidRPr="00952681">
        <w:rPr>
          <w:rFonts w:ascii="Arial" w:hAnsi="Arial" w:cs="Arial"/>
        </w:rPr>
        <w:t xml:space="preserve"> großen </w:t>
      </w:r>
      <w:r w:rsidR="00952681" w:rsidRPr="00261E77">
        <w:rPr>
          <w:rFonts w:ascii="Arial" w:hAnsi="Arial" w:cs="Arial"/>
        </w:rPr>
        <w:t>Touchscreen</w:t>
      </w:r>
      <w:r w:rsidR="00952681" w:rsidRPr="00952681">
        <w:rPr>
          <w:rFonts w:ascii="Arial" w:hAnsi="Arial" w:cs="Arial"/>
        </w:rPr>
        <w:t xml:space="preserve"> </w:t>
      </w:r>
      <w:r w:rsidR="00CC2EAE" w:rsidRPr="00952681">
        <w:rPr>
          <w:rFonts w:ascii="Arial" w:hAnsi="Arial" w:cs="Arial"/>
        </w:rPr>
        <w:t xml:space="preserve">Displays </w:t>
      </w:r>
      <w:r w:rsidR="00952681" w:rsidRPr="00952681">
        <w:rPr>
          <w:rFonts w:ascii="Arial" w:hAnsi="Arial" w:cs="Arial"/>
        </w:rPr>
        <w:t>sind die Tab</w:t>
      </w:r>
      <w:r w:rsidR="00F93C40">
        <w:rPr>
          <w:rFonts w:ascii="Arial" w:hAnsi="Arial" w:cs="Arial"/>
        </w:rPr>
        <w:t>T</w:t>
      </w:r>
      <w:r w:rsidR="00952681" w:rsidRPr="00952681">
        <w:rPr>
          <w:rFonts w:ascii="Arial" w:hAnsi="Arial" w:cs="Arial"/>
        </w:rPr>
        <w:t>echnic Produkte auch für unerfahrene Anwender und für Senioren bestens geeign</w:t>
      </w:r>
      <w:r w:rsidR="00952681" w:rsidRPr="005806A5">
        <w:rPr>
          <w:rFonts w:ascii="Arial" w:hAnsi="Arial" w:cs="Arial"/>
          <w:color w:val="000000" w:themeColor="text1"/>
        </w:rPr>
        <w:t>et.</w:t>
      </w:r>
      <w:r w:rsidR="00C4271D" w:rsidRPr="005806A5">
        <w:rPr>
          <w:rFonts w:ascii="Arial" w:hAnsi="Arial" w:cs="Arial"/>
          <w:color w:val="000000" w:themeColor="text1"/>
        </w:rPr>
        <w:t xml:space="preserve"> </w:t>
      </w:r>
    </w:p>
    <w:p w:rsidR="00767ABD" w:rsidRPr="00952681" w:rsidRDefault="00C4271D" w:rsidP="006D4839">
      <w:pPr>
        <w:rPr>
          <w:rFonts w:ascii="Arial" w:hAnsi="Arial" w:cs="Arial"/>
        </w:rPr>
      </w:pPr>
      <w:r w:rsidRPr="005806A5">
        <w:rPr>
          <w:rFonts w:ascii="Arial" w:hAnsi="Arial" w:cs="Arial"/>
          <w:color w:val="000000" w:themeColor="text1"/>
        </w:rPr>
        <w:lastRenderedPageBreak/>
        <w:t>Die Menüführung</w:t>
      </w:r>
      <w:r w:rsidR="0026649E" w:rsidRPr="005806A5">
        <w:rPr>
          <w:rFonts w:ascii="Arial" w:hAnsi="Arial" w:cs="Arial"/>
          <w:color w:val="000000" w:themeColor="text1"/>
        </w:rPr>
        <w:t xml:space="preserve"> ist extrem einfach, es bestehen</w:t>
      </w:r>
      <w:r w:rsidR="005806A5" w:rsidRPr="005806A5">
        <w:rPr>
          <w:rFonts w:ascii="Arial" w:hAnsi="Arial" w:cs="Arial"/>
          <w:color w:val="000000" w:themeColor="text1"/>
        </w:rPr>
        <w:t xml:space="preserve"> aber auch</w:t>
      </w:r>
      <w:r w:rsidR="0026649E" w:rsidRPr="005806A5">
        <w:rPr>
          <w:rFonts w:ascii="Arial" w:hAnsi="Arial" w:cs="Arial"/>
          <w:color w:val="000000" w:themeColor="text1"/>
        </w:rPr>
        <w:t xml:space="preserve"> viele Möglichkeiten, die Funktionen an die individuellen Bedürfnisse </w:t>
      </w:r>
      <w:r w:rsidR="005806A5" w:rsidRPr="005806A5">
        <w:rPr>
          <w:rFonts w:ascii="Arial" w:hAnsi="Arial" w:cs="Arial"/>
          <w:color w:val="000000" w:themeColor="text1"/>
        </w:rPr>
        <w:t>anzupassen</w:t>
      </w:r>
      <w:r w:rsidR="0026649E" w:rsidRPr="005806A5">
        <w:rPr>
          <w:rFonts w:ascii="Arial" w:hAnsi="Arial" w:cs="Arial"/>
          <w:color w:val="000000" w:themeColor="text1"/>
        </w:rPr>
        <w:t>.</w:t>
      </w:r>
      <w:r w:rsidR="00952681" w:rsidRPr="00952681">
        <w:rPr>
          <w:rFonts w:ascii="Arial" w:hAnsi="Arial" w:cs="Arial"/>
        </w:rPr>
        <w:t xml:space="preserve"> Auch d</w:t>
      </w:r>
      <w:r w:rsidR="00767ABD">
        <w:rPr>
          <w:rFonts w:ascii="Arial" w:hAnsi="Arial" w:cs="Arial"/>
        </w:rPr>
        <w:t>ie Hardware</w:t>
      </w:r>
      <w:r w:rsidR="00952681">
        <w:rPr>
          <w:rFonts w:ascii="Arial" w:hAnsi="Arial" w:cs="Arial"/>
        </w:rPr>
        <w:t xml:space="preserve"> (Sensoren, Melder)</w:t>
      </w:r>
      <w:r w:rsidR="00767ABD">
        <w:rPr>
          <w:rFonts w:ascii="Arial" w:hAnsi="Arial" w:cs="Arial"/>
        </w:rPr>
        <w:t xml:space="preserve"> ist dank der Bluetosec-Technologie mit wenigen Handgriffen installiert.</w:t>
      </w:r>
    </w:p>
    <w:p w:rsidR="00D1271D" w:rsidRPr="0047378C" w:rsidRDefault="00D1271D" w:rsidP="00D1271D">
      <w:pPr>
        <w:rPr>
          <w:rFonts w:ascii="Arial" w:hAnsi="Arial" w:cs="Arial"/>
          <w:b/>
        </w:rPr>
      </w:pPr>
      <w:r>
        <w:rPr>
          <w:rFonts w:ascii="Arial" w:hAnsi="Arial" w:cs="Arial"/>
          <w:b/>
        </w:rPr>
        <w:t>Höchste Qualität und Sicherheit</w:t>
      </w:r>
    </w:p>
    <w:p w:rsidR="00BA7ABE" w:rsidRDefault="00D1271D" w:rsidP="00D1271D">
      <w:pPr>
        <w:rPr>
          <w:rFonts w:ascii="Arial" w:hAnsi="Arial" w:cs="Arial"/>
        </w:rPr>
      </w:pPr>
      <w:r w:rsidRPr="0047378C">
        <w:rPr>
          <w:rFonts w:ascii="Arial" w:hAnsi="Arial" w:cs="Arial"/>
        </w:rPr>
        <w:t>Made in Germany</w:t>
      </w:r>
      <w:r>
        <w:rPr>
          <w:rFonts w:ascii="Arial" w:hAnsi="Arial" w:cs="Arial"/>
        </w:rPr>
        <w:t xml:space="preserve">: </w:t>
      </w:r>
      <w:r w:rsidRPr="0047378C">
        <w:rPr>
          <w:rFonts w:ascii="Arial" w:hAnsi="Arial" w:cs="Arial"/>
        </w:rPr>
        <w:t xml:space="preserve">Alle </w:t>
      </w:r>
      <w:r>
        <w:rPr>
          <w:rFonts w:ascii="Arial" w:hAnsi="Arial" w:cs="Arial"/>
        </w:rPr>
        <w:t>Komponenten</w:t>
      </w:r>
      <w:r w:rsidRPr="0047378C">
        <w:rPr>
          <w:rFonts w:ascii="Arial" w:hAnsi="Arial" w:cs="Arial"/>
        </w:rPr>
        <w:t xml:space="preserve"> der Tabtechnic Produktfamilie werden von Alarm</w:t>
      </w:r>
      <w:r w:rsidR="00F93C40">
        <w:rPr>
          <w:rFonts w:ascii="Arial" w:hAnsi="Arial" w:cs="Arial"/>
        </w:rPr>
        <w:t>t</w:t>
      </w:r>
      <w:r w:rsidRPr="0047378C">
        <w:rPr>
          <w:rFonts w:ascii="Arial" w:hAnsi="Arial" w:cs="Arial"/>
        </w:rPr>
        <w:t xml:space="preserve">ab und der Schwesterfirma AMG Sicherheitstechnik </w:t>
      </w:r>
      <w:r>
        <w:rPr>
          <w:rFonts w:ascii="Arial" w:hAnsi="Arial" w:cs="Arial"/>
        </w:rPr>
        <w:t xml:space="preserve">am Standort </w:t>
      </w:r>
      <w:r w:rsidRPr="0047378C">
        <w:rPr>
          <w:rFonts w:ascii="Arial" w:hAnsi="Arial" w:cs="Arial"/>
        </w:rPr>
        <w:t xml:space="preserve">in Gommern bei Magdeburg </w:t>
      </w:r>
      <w:r>
        <w:rPr>
          <w:rFonts w:ascii="Arial" w:hAnsi="Arial" w:cs="Arial"/>
        </w:rPr>
        <w:t xml:space="preserve">entwickelt und produziert. </w:t>
      </w:r>
      <w:r w:rsidRPr="0047378C">
        <w:rPr>
          <w:rFonts w:ascii="Arial" w:hAnsi="Arial" w:cs="Arial"/>
        </w:rPr>
        <w:t xml:space="preserve">Anders als </w:t>
      </w:r>
      <w:r>
        <w:rPr>
          <w:rFonts w:ascii="Arial" w:hAnsi="Arial" w:cs="Arial"/>
        </w:rPr>
        <w:t>viele</w:t>
      </w:r>
      <w:r w:rsidRPr="0047378C">
        <w:rPr>
          <w:rFonts w:ascii="Arial" w:hAnsi="Arial" w:cs="Arial"/>
        </w:rPr>
        <w:t xml:space="preserve"> Smart Home </w:t>
      </w:r>
      <w:r>
        <w:rPr>
          <w:rFonts w:ascii="Arial" w:hAnsi="Arial" w:cs="Arial"/>
        </w:rPr>
        <w:t>Anlagen</w:t>
      </w:r>
      <w:r w:rsidRPr="0047378C">
        <w:rPr>
          <w:rFonts w:ascii="Arial" w:hAnsi="Arial" w:cs="Arial"/>
        </w:rPr>
        <w:t xml:space="preserve"> </w:t>
      </w:r>
      <w:r>
        <w:rPr>
          <w:rFonts w:ascii="Arial" w:hAnsi="Arial" w:cs="Arial"/>
        </w:rPr>
        <w:t>am Markt, ermöglicht</w:t>
      </w:r>
      <w:r w:rsidRPr="0047378C">
        <w:rPr>
          <w:rFonts w:ascii="Arial" w:hAnsi="Arial" w:cs="Arial"/>
        </w:rPr>
        <w:t xml:space="preserve"> d</w:t>
      </w:r>
      <w:r w:rsidR="00F93C40">
        <w:rPr>
          <w:rFonts w:ascii="Arial" w:hAnsi="Arial" w:cs="Arial"/>
        </w:rPr>
        <w:t>as</w:t>
      </w:r>
      <w:r w:rsidRPr="0047378C">
        <w:rPr>
          <w:rFonts w:ascii="Arial" w:hAnsi="Arial" w:cs="Arial"/>
        </w:rPr>
        <w:t xml:space="preserve"> Tab</w:t>
      </w:r>
      <w:r w:rsidR="00F93C40">
        <w:rPr>
          <w:rFonts w:ascii="Arial" w:hAnsi="Arial" w:cs="Arial"/>
        </w:rPr>
        <w:t>T</w:t>
      </w:r>
      <w:r w:rsidRPr="0047378C">
        <w:rPr>
          <w:rFonts w:ascii="Arial" w:hAnsi="Arial" w:cs="Arial"/>
        </w:rPr>
        <w:t xml:space="preserve">echnic </w:t>
      </w:r>
      <w:r w:rsidR="00F93C40">
        <w:rPr>
          <w:rFonts w:ascii="Arial" w:hAnsi="Arial" w:cs="Arial"/>
        </w:rPr>
        <w:t>Konzept</w:t>
      </w:r>
      <w:r>
        <w:rPr>
          <w:rFonts w:ascii="Arial" w:hAnsi="Arial" w:cs="Arial"/>
        </w:rPr>
        <w:t>, dass a</w:t>
      </w:r>
      <w:r w:rsidRPr="0047378C">
        <w:rPr>
          <w:rFonts w:ascii="Arial" w:hAnsi="Arial" w:cs="Arial"/>
        </w:rPr>
        <w:t xml:space="preserve">lle </w:t>
      </w:r>
      <w:r>
        <w:rPr>
          <w:rFonts w:ascii="Arial" w:hAnsi="Arial" w:cs="Arial"/>
        </w:rPr>
        <w:t>vernetzten Komponenten</w:t>
      </w:r>
      <w:r w:rsidRPr="0047378C">
        <w:rPr>
          <w:rFonts w:ascii="Arial" w:hAnsi="Arial" w:cs="Arial"/>
        </w:rPr>
        <w:t xml:space="preserve"> und Geräte </w:t>
      </w:r>
      <w:r>
        <w:rPr>
          <w:rFonts w:ascii="Arial" w:hAnsi="Arial" w:cs="Arial"/>
        </w:rPr>
        <w:t xml:space="preserve">ein eigenes Heimnetzwerk bilden und ausschließlich mit der Zentrale </w:t>
      </w:r>
      <w:r w:rsidRPr="0047378C">
        <w:rPr>
          <w:rFonts w:ascii="Arial" w:hAnsi="Arial" w:cs="Arial"/>
        </w:rPr>
        <w:t>via Bluetosec</w:t>
      </w:r>
      <w:r>
        <w:rPr>
          <w:rFonts w:ascii="Arial" w:hAnsi="Arial" w:cs="Arial"/>
        </w:rPr>
        <w:t xml:space="preserve"> </w:t>
      </w:r>
      <w:r w:rsidRPr="0047378C">
        <w:rPr>
          <w:rFonts w:ascii="Arial" w:hAnsi="Arial" w:cs="Arial"/>
        </w:rPr>
        <w:t xml:space="preserve">kommunizieren. </w:t>
      </w:r>
      <w:r>
        <w:rPr>
          <w:rFonts w:ascii="Arial" w:hAnsi="Arial" w:cs="Arial"/>
        </w:rPr>
        <w:t>Hochsensible</w:t>
      </w:r>
      <w:r w:rsidRPr="0047378C">
        <w:rPr>
          <w:rFonts w:ascii="Arial" w:hAnsi="Arial" w:cs="Arial"/>
        </w:rPr>
        <w:t xml:space="preserve"> Daten bleiben </w:t>
      </w:r>
      <w:r>
        <w:rPr>
          <w:rFonts w:ascii="Arial" w:hAnsi="Arial" w:cs="Arial"/>
        </w:rPr>
        <w:t>somit zu jeder Zeit auf dem Tablet und können nicht durc</w:t>
      </w:r>
      <w:r w:rsidR="00A34F7F">
        <w:rPr>
          <w:rFonts w:ascii="Arial" w:hAnsi="Arial" w:cs="Arial"/>
        </w:rPr>
        <w:t xml:space="preserve">h Schadsoftware ausgelesen, </w:t>
      </w:r>
      <w:r w:rsidR="008833D8" w:rsidRPr="0026649E">
        <w:rPr>
          <w:rFonts w:ascii="Arial" w:hAnsi="Arial" w:cs="Arial"/>
          <w:color w:val="000000" w:themeColor="text1"/>
        </w:rPr>
        <w:t>also ab</w:t>
      </w:r>
      <w:r w:rsidR="00A34F7F" w:rsidRPr="0026649E">
        <w:rPr>
          <w:rFonts w:ascii="Arial" w:hAnsi="Arial" w:cs="Arial"/>
          <w:color w:val="000000" w:themeColor="text1"/>
        </w:rPr>
        <w:t xml:space="preserve">gefangen </w:t>
      </w:r>
      <w:r w:rsidRPr="0026649E">
        <w:rPr>
          <w:rFonts w:ascii="Arial" w:hAnsi="Arial" w:cs="Arial"/>
          <w:color w:val="000000" w:themeColor="text1"/>
        </w:rPr>
        <w:t>werden</w:t>
      </w:r>
      <w:r>
        <w:rPr>
          <w:rFonts w:ascii="Arial" w:hAnsi="Arial" w:cs="Arial"/>
        </w:rPr>
        <w:t>.</w:t>
      </w:r>
    </w:p>
    <w:p w:rsidR="00BA7ABE" w:rsidRDefault="00D1271D" w:rsidP="00D1271D">
      <w:pPr>
        <w:rPr>
          <w:rFonts w:ascii="Arial" w:hAnsi="Arial" w:cs="Arial"/>
        </w:rPr>
      </w:pPr>
      <w:r>
        <w:rPr>
          <w:rFonts w:ascii="Arial" w:hAnsi="Arial" w:cs="Arial"/>
        </w:rPr>
        <w:t xml:space="preserve">Die </w:t>
      </w:r>
      <w:r w:rsidRPr="0047378C">
        <w:rPr>
          <w:rFonts w:ascii="Arial" w:hAnsi="Arial" w:cs="Arial"/>
        </w:rPr>
        <w:t>Tab</w:t>
      </w:r>
      <w:r w:rsidR="00F93C40">
        <w:rPr>
          <w:rFonts w:ascii="Arial" w:hAnsi="Arial" w:cs="Arial"/>
        </w:rPr>
        <w:t>T</w:t>
      </w:r>
      <w:r w:rsidRPr="0047378C">
        <w:rPr>
          <w:rFonts w:ascii="Arial" w:hAnsi="Arial" w:cs="Arial"/>
        </w:rPr>
        <w:t xml:space="preserve">echnic </w:t>
      </w:r>
      <w:r>
        <w:rPr>
          <w:rFonts w:ascii="Arial" w:hAnsi="Arial" w:cs="Arial"/>
        </w:rPr>
        <w:t>Technologie</w:t>
      </w:r>
      <w:r w:rsidR="00620966">
        <w:rPr>
          <w:rFonts w:ascii="Arial" w:hAnsi="Arial" w:cs="Arial"/>
        </w:rPr>
        <w:t xml:space="preserve"> ist</w:t>
      </w:r>
      <w:r>
        <w:rPr>
          <w:rFonts w:ascii="Arial" w:hAnsi="Arial" w:cs="Arial"/>
        </w:rPr>
        <w:t xml:space="preserve"> ebenfalls vor Replay Angriffe</w:t>
      </w:r>
      <w:r w:rsidR="00412577">
        <w:rPr>
          <w:rFonts w:ascii="Arial" w:hAnsi="Arial" w:cs="Arial"/>
        </w:rPr>
        <w:t>n</w:t>
      </w:r>
      <w:r w:rsidR="00EA47F8">
        <w:rPr>
          <w:rFonts w:ascii="Arial" w:hAnsi="Arial" w:cs="Arial"/>
        </w:rPr>
        <w:t xml:space="preserve"> geschützt,</w:t>
      </w:r>
      <w:r w:rsidRPr="0047378C">
        <w:rPr>
          <w:rFonts w:ascii="Arial" w:hAnsi="Arial" w:cs="Arial"/>
        </w:rPr>
        <w:t xml:space="preserve"> </w:t>
      </w:r>
      <w:r>
        <w:rPr>
          <w:rFonts w:ascii="Arial" w:hAnsi="Arial" w:cs="Arial"/>
        </w:rPr>
        <w:t>die das gesamte Heimnetz d</w:t>
      </w:r>
      <w:r w:rsidRPr="0047378C">
        <w:rPr>
          <w:rFonts w:ascii="Arial" w:hAnsi="Arial" w:cs="Arial"/>
        </w:rPr>
        <w:t>eaktivier</w:t>
      </w:r>
      <w:r>
        <w:rPr>
          <w:rFonts w:ascii="Arial" w:hAnsi="Arial" w:cs="Arial"/>
        </w:rPr>
        <w:t>en</w:t>
      </w:r>
      <w:r w:rsidR="00EA47F8">
        <w:rPr>
          <w:rFonts w:ascii="Arial" w:hAnsi="Arial" w:cs="Arial"/>
        </w:rPr>
        <w:t>, weil dies bei digitaler Funktechnik nicht möglich ist.</w:t>
      </w:r>
      <w:r w:rsidR="00620966">
        <w:rPr>
          <w:rFonts w:ascii="Arial" w:hAnsi="Arial" w:cs="Arial"/>
        </w:rPr>
        <w:t xml:space="preserve"> </w:t>
      </w:r>
      <w:r>
        <w:rPr>
          <w:rFonts w:ascii="Arial" w:hAnsi="Arial" w:cs="Arial"/>
        </w:rPr>
        <w:t xml:space="preserve">Auch </w:t>
      </w:r>
      <w:r w:rsidRPr="0047378C">
        <w:rPr>
          <w:rFonts w:ascii="Arial" w:hAnsi="Arial" w:cs="Arial"/>
        </w:rPr>
        <w:t xml:space="preserve">Angriffe durch Jammer-Störsender </w:t>
      </w:r>
      <w:r>
        <w:rPr>
          <w:rFonts w:ascii="Arial" w:hAnsi="Arial" w:cs="Arial"/>
        </w:rPr>
        <w:t>werden effizient abgewehrt</w:t>
      </w:r>
      <w:r w:rsidRPr="0047378C">
        <w:rPr>
          <w:rFonts w:ascii="Arial" w:hAnsi="Arial" w:cs="Arial"/>
        </w:rPr>
        <w:t>, weil die Zentrale bei Manipulationsversuchen sofort Alarm schlägt</w:t>
      </w:r>
      <w:r w:rsidR="00A34F7F">
        <w:rPr>
          <w:rFonts w:ascii="Arial" w:hAnsi="Arial" w:cs="Arial"/>
        </w:rPr>
        <w:t xml:space="preserve"> und die Benachrichtigungen versendet, sobald der Jammer abgeschaltet wurde</w:t>
      </w:r>
      <w:r w:rsidRPr="0047378C">
        <w:rPr>
          <w:rFonts w:ascii="Arial" w:hAnsi="Arial" w:cs="Arial"/>
        </w:rPr>
        <w:t>.</w:t>
      </w:r>
    </w:p>
    <w:p w:rsidR="00BA7ABE" w:rsidRDefault="00BA7ABE" w:rsidP="00BA7ABE">
      <w:pPr>
        <w:rPr>
          <w:rFonts w:ascii="Arial" w:hAnsi="Arial" w:cs="Arial"/>
          <w:b/>
        </w:rPr>
      </w:pPr>
      <w:r>
        <w:rPr>
          <w:rFonts w:ascii="Arial" w:hAnsi="Arial" w:cs="Arial"/>
          <w:b/>
        </w:rPr>
        <w:t xml:space="preserve">Hohe Reichweiten für mehr Freiheit </w:t>
      </w:r>
    </w:p>
    <w:p w:rsidR="0026649E" w:rsidRPr="0047378C" w:rsidRDefault="00BA7ABE" w:rsidP="00D1271D">
      <w:pPr>
        <w:rPr>
          <w:rFonts w:ascii="Arial" w:hAnsi="Arial" w:cs="Arial"/>
        </w:rPr>
      </w:pPr>
      <w:r>
        <w:rPr>
          <w:rFonts w:ascii="Arial" w:hAnsi="Arial" w:cs="Arial"/>
        </w:rPr>
        <w:t xml:space="preserve">Die Bluetosec Funksignale haben eine Reichweite von ca. 250 m auf freiem Feld und ca. 50 m in Gebäuden. Mit dem im Laufe des Jahres 2018 eingesetzten neuen Standard 5.0 LE werden sogar Reichweiten bis zu 1 km im Freifeld und 200 m innerhalb von Gebäuden erreicht. Damit haben Nutzer von TabTechnic Systemen alle Freiheiten zur Konfiguration Ihres persönlichen Sicherheitssystems. </w:t>
      </w:r>
      <w:r w:rsidR="0026649E">
        <w:rPr>
          <w:rFonts w:ascii="Arial" w:hAnsi="Arial" w:cs="Arial"/>
        </w:rPr>
        <w:br/>
      </w:r>
    </w:p>
    <w:p w:rsidR="001C3223" w:rsidRPr="00205CF8" w:rsidRDefault="00CE5BC8" w:rsidP="001C3223">
      <w:pPr>
        <w:rPr>
          <w:rFonts w:ascii="Arial" w:hAnsi="Arial" w:cs="Arial"/>
          <w:b/>
          <w:sz w:val="20"/>
          <w:u w:val="single"/>
        </w:rPr>
      </w:pPr>
      <w:r w:rsidRPr="00205CF8">
        <w:rPr>
          <w:rFonts w:ascii="Arial" w:hAnsi="Arial" w:cs="Arial"/>
          <w:b/>
          <w:sz w:val="20"/>
          <w:u w:val="single"/>
        </w:rPr>
        <w:t xml:space="preserve">Auf einen Blick – Eigenschaften von </w:t>
      </w:r>
      <w:r w:rsidR="00F93C40" w:rsidRPr="00205CF8">
        <w:rPr>
          <w:rFonts w:ascii="Arial" w:hAnsi="Arial" w:cs="Arial"/>
          <w:b/>
          <w:sz w:val="20"/>
          <w:u w:val="single"/>
        </w:rPr>
        <w:t>TabTechnic</w:t>
      </w:r>
    </w:p>
    <w:p w:rsidR="00932AAA" w:rsidRPr="00205CF8" w:rsidRDefault="00932AAA" w:rsidP="00932AAA">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6-in-1-</w:t>
      </w:r>
      <w:r w:rsidR="00F93C40" w:rsidRPr="00205CF8">
        <w:rPr>
          <w:rFonts w:ascii="Arial" w:hAnsi="Arial" w:cs="Arial"/>
          <w:i/>
          <w:sz w:val="20"/>
          <w:shd w:val="clear" w:color="auto" w:fill="FFFFFF"/>
        </w:rPr>
        <w:t>System</w:t>
      </w:r>
      <w:r w:rsidRPr="00205CF8">
        <w:rPr>
          <w:rFonts w:ascii="Arial" w:hAnsi="Arial" w:cs="Arial"/>
          <w:i/>
          <w:sz w:val="20"/>
          <w:shd w:val="clear" w:color="auto" w:fill="FFFFFF"/>
        </w:rPr>
        <w:t xml:space="preserve">: </w:t>
      </w:r>
      <w:r w:rsidR="00F93C40" w:rsidRPr="00205CF8">
        <w:rPr>
          <w:rFonts w:ascii="Arial" w:hAnsi="Arial" w:cs="Arial"/>
          <w:i/>
          <w:sz w:val="20"/>
        </w:rPr>
        <w:t>Einbruchschutz, Brandschutz, Fahrzeugschutz, Zeiterfassung, Smart Home und Notrufsystem für Senioren in einem Gerät</w:t>
      </w:r>
    </w:p>
    <w:p w:rsidR="001C3223" w:rsidRPr="00205CF8" w:rsidRDefault="00F93273" w:rsidP="001C322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00E719FE" w:rsidRPr="00205CF8">
        <w:rPr>
          <w:rFonts w:ascii="Arial" w:hAnsi="Arial" w:cs="Arial"/>
          <w:i/>
          <w:sz w:val="20"/>
        </w:rPr>
        <w:t>100 Prozent »Made in Germany«</w:t>
      </w:r>
    </w:p>
    <w:p w:rsidR="00F93273" w:rsidRPr="00205CF8" w:rsidRDefault="00F93273" w:rsidP="001C322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sz w:val="20"/>
        </w:rPr>
        <w:t>entspricht deutschen Datenschutz- und Sicherheitsbestimmungen</w:t>
      </w:r>
    </w:p>
    <w:p w:rsidR="00EA34B3" w:rsidRPr="00205CF8" w:rsidRDefault="00EA34B3" w:rsidP="00F9327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sz w:val="20"/>
        </w:rPr>
        <w:t>extragroßes 25</w:t>
      </w:r>
      <w:r w:rsidR="00F93C40" w:rsidRPr="00205CF8">
        <w:rPr>
          <w:rFonts w:ascii="Arial" w:hAnsi="Arial" w:cs="Arial"/>
          <w:i/>
          <w:sz w:val="20"/>
        </w:rPr>
        <w:t>,</w:t>
      </w:r>
      <w:r w:rsidR="004053DF">
        <w:rPr>
          <w:rFonts w:ascii="Arial" w:hAnsi="Arial" w:cs="Arial"/>
          <w:i/>
          <w:sz w:val="20"/>
        </w:rPr>
        <w:t>5</w:t>
      </w:r>
      <w:r w:rsidRPr="00205CF8">
        <w:rPr>
          <w:rFonts w:ascii="Arial" w:hAnsi="Arial" w:cs="Arial"/>
          <w:i/>
          <w:sz w:val="20"/>
        </w:rPr>
        <w:t xml:space="preserve"> cm Touch-Display</w:t>
      </w:r>
      <w:r w:rsidR="007349D6" w:rsidRPr="00205CF8">
        <w:rPr>
          <w:rFonts w:ascii="Arial" w:hAnsi="Arial" w:cs="Arial"/>
          <w:i/>
          <w:sz w:val="20"/>
        </w:rPr>
        <w:t>, Klartextanzeige</w:t>
      </w:r>
    </w:p>
    <w:p w:rsidR="00EA34B3" w:rsidRPr="00205CF8" w:rsidRDefault="00EA34B3" w:rsidP="00F9327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sz w:val="20"/>
        </w:rPr>
        <w:t>übersichtliche Anzeige aller Räume im Grundriss</w:t>
      </w:r>
    </w:p>
    <w:p w:rsidR="00EA34B3" w:rsidRPr="00205CF8" w:rsidRDefault="00EA34B3" w:rsidP="00F9327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color w:val="333333"/>
          <w:sz w:val="20"/>
          <w:shd w:val="clear" w:color="auto" w:fill="FFFFFF"/>
        </w:rPr>
        <w:t>über gesicherten Internet-Zugang auch von unterwegs steuerbar</w:t>
      </w:r>
    </w:p>
    <w:p w:rsidR="001C3223" w:rsidRPr="00205CF8" w:rsidRDefault="00F93273" w:rsidP="001C322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001C3223" w:rsidRPr="00205CF8">
        <w:rPr>
          <w:rFonts w:ascii="Arial" w:hAnsi="Arial" w:cs="Arial"/>
          <w:i/>
          <w:sz w:val="20"/>
        </w:rPr>
        <w:t>Funkreichweiten von bis zu 50 m in Gebäuden bzw. bis zu 250 m i</w:t>
      </w:r>
      <w:r w:rsidRPr="00205CF8">
        <w:rPr>
          <w:rFonts w:ascii="Arial" w:hAnsi="Arial" w:cs="Arial"/>
          <w:i/>
          <w:sz w:val="20"/>
        </w:rPr>
        <w:t>m Freien</w:t>
      </w:r>
    </w:p>
    <w:p w:rsidR="00E719FE" w:rsidRPr="00205CF8" w:rsidRDefault="00F93273" w:rsidP="00E719FE">
      <w:pPr>
        <w:jc w:val="both"/>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007349D6" w:rsidRPr="00205CF8">
        <w:rPr>
          <w:rFonts w:ascii="Arial" w:hAnsi="Arial" w:cs="Arial"/>
          <w:i/>
          <w:sz w:val="20"/>
          <w:shd w:val="clear" w:color="auto" w:fill="FFFFFF"/>
        </w:rPr>
        <w:t xml:space="preserve">Funkprotokoll </w:t>
      </w:r>
      <w:r w:rsidR="00E719FE" w:rsidRPr="00205CF8">
        <w:rPr>
          <w:rFonts w:ascii="Arial" w:hAnsi="Arial" w:cs="Arial"/>
          <w:i/>
          <w:sz w:val="20"/>
        </w:rPr>
        <w:t>Bluetosec ermöglicht weltweiten Einsatz</w:t>
      </w:r>
    </w:p>
    <w:p w:rsidR="00E719FE" w:rsidRPr="00A34F7F" w:rsidRDefault="00F93273" w:rsidP="00E719FE">
      <w:pPr>
        <w:jc w:val="both"/>
        <w:rPr>
          <w:rFonts w:ascii="Arial" w:hAnsi="Arial" w:cs="Arial"/>
          <w:i/>
          <w:sz w:val="20"/>
          <w:lang w:val="en-US"/>
        </w:rPr>
      </w:pPr>
      <w:r w:rsidRPr="00205CF8">
        <w:rPr>
          <w:rFonts w:ascii="Arial" w:hAnsi="Arial" w:cs="Arial"/>
          <w:i/>
          <w:sz w:val="20"/>
          <w:shd w:val="clear" w:color="auto" w:fill="FFFFFF"/>
        </w:rPr>
        <w:sym w:font="Wingdings 3" w:char="F061"/>
      </w:r>
      <w:r w:rsidRPr="00A34F7F">
        <w:rPr>
          <w:rFonts w:ascii="Arial" w:hAnsi="Arial" w:cs="Arial"/>
          <w:i/>
          <w:sz w:val="20"/>
          <w:shd w:val="clear" w:color="auto" w:fill="FFFFFF"/>
          <w:lang w:val="en-US"/>
        </w:rPr>
        <w:t xml:space="preserve"> </w:t>
      </w:r>
      <w:proofErr w:type="spellStart"/>
      <w:r w:rsidR="00EA34B3" w:rsidRPr="00A34F7F">
        <w:rPr>
          <w:rFonts w:ascii="Arial" w:hAnsi="Arial" w:cs="Arial"/>
          <w:i/>
          <w:sz w:val="20"/>
          <w:shd w:val="clear" w:color="auto" w:fill="FFFFFF"/>
          <w:lang w:val="en-US"/>
        </w:rPr>
        <w:t>kostenlose</w:t>
      </w:r>
      <w:proofErr w:type="spellEnd"/>
      <w:r w:rsidR="00EA34B3" w:rsidRPr="00A34F7F">
        <w:rPr>
          <w:rFonts w:ascii="Arial" w:hAnsi="Arial" w:cs="Arial"/>
          <w:i/>
          <w:sz w:val="20"/>
          <w:shd w:val="clear" w:color="auto" w:fill="FFFFFF"/>
          <w:lang w:val="en-US"/>
        </w:rPr>
        <w:t xml:space="preserve">, </w:t>
      </w:r>
      <w:proofErr w:type="spellStart"/>
      <w:r w:rsidR="00E719FE" w:rsidRPr="00A34F7F">
        <w:rPr>
          <w:rFonts w:ascii="Arial" w:hAnsi="Arial" w:cs="Arial"/>
          <w:i/>
          <w:sz w:val="20"/>
          <w:lang w:val="en-US"/>
        </w:rPr>
        <w:t>automatische</w:t>
      </w:r>
      <w:proofErr w:type="spellEnd"/>
      <w:r w:rsidR="00E719FE" w:rsidRPr="00A34F7F">
        <w:rPr>
          <w:rFonts w:ascii="Arial" w:hAnsi="Arial" w:cs="Arial"/>
          <w:i/>
          <w:sz w:val="20"/>
          <w:lang w:val="en-US"/>
        </w:rPr>
        <w:t xml:space="preserve"> Updates „Over The </w:t>
      </w:r>
      <w:proofErr w:type="gramStart"/>
      <w:r w:rsidR="00E719FE" w:rsidRPr="00A34F7F">
        <w:rPr>
          <w:rFonts w:ascii="Arial" w:hAnsi="Arial" w:cs="Arial"/>
          <w:i/>
          <w:sz w:val="20"/>
          <w:lang w:val="en-US"/>
        </w:rPr>
        <w:t>Air“ (</w:t>
      </w:r>
      <w:proofErr w:type="gramEnd"/>
      <w:r w:rsidR="00E719FE" w:rsidRPr="00A34F7F">
        <w:rPr>
          <w:rFonts w:ascii="Arial" w:hAnsi="Arial" w:cs="Arial"/>
          <w:i/>
          <w:sz w:val="20"/>
          <w:lang w:val="en-US"/>
        </w:rPr>
        <w:t>OTA)</w:t>
      </w:r>
    </w:p>
    <w:p w:rsidR="00FB0830" w:rsidRPr="00205CF8" w:rsidRDefault="00FB0830" w:rsidP="00FB0830">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00F93C40" w:rsidRPr="00205CF8">
        <w:rPr>
          <w:rFonts w:ascii="Arial" w:hAnsi="Arial" w:cs="Arial"/>
          <w:i/>
          <w:sz w:val="20"/>
        </w:rPr>
        <w:t>erweiterbar durch kostenlose Upgrades</w:t>
      </w:r>
    </w:p>
    <w:p w:rsidR="006171B8" w:rsidRPr="00BA7ABE" w:rsidRDefault="00FB0830" w:rsidP="00F9327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sz w:val="20"/>
        </w:rPr>
        <w:t xml:space="preserve">erweiterbar mit </w:t>
      </w:r>
      <w:r w:rsidR="00EA34B3" w:rsidRPr="00205CF8">
        <w:rPr>
          <w:rFonts w:ascii="Arial" w:hAnsi="Arial" w:cs="Arial"/>
          <w:i/>
          <w:sz w:val="20"/>
        </w:rPr>
        <w:t>mechanischen und digitalen Komponenten</w:t>
      </w:r>
    </w:p>
    <w:p w:rsidR="006171B8" w:rsidRPr="00205CF8" w:rsidRDefault="006171B8" w:rsidP="006171B8">
      <w:pPr>
        <w:rPr>
          <w:rFonts w:ascii="Arial" w:hAnsi="Arial" w:cs="Arial"/>
          <w:b/>
          <w:sz w:val="20"/>
        </w:rPr>
      </w:pPr>
      <w:bookmarkStart w:id="0" w:name="_Hlk503771693"/>
      <w:r w:rsidRPr="00205CF8">
        <w:rPr>
          <w:rFonts w:ascii="Arial" w:hAnsi="Arial" w:cs="Arial"/>
          <w:b/>
          <w:sz w:val="20"/>
        </w:rPr>
        <w:lastRenderedPageBreak/>
        <w:t>Bildmaterial</w:t>
      </w:r>
    </w:p>
    <w:p w:rsidR="006171B8" w:rsidRPr="00205CF8" w:rsidRDefault="006171B8" w:rsidP="006171B8">
      <w:pPr>
        <w:rPr>
          <w:rFonts w:ascii="Arial" w:hAnsi="Arial" w:cs="Arial"/>
          <w:sz w:val="20"/>
        </w:rPr>
      </w:pPr>
      <w:r w:rsidRPr="00205CF8">
        <w:rPr>
          <w:rFonts w:ascii="Arial" w:hAnsi="Arial" w:cs="Arial"/>
          <w:b/>
          <w:sz w:val="20"/>
        </w:rPr>
        <w:t>Foto:</w:t>
      </w:r>
      <w:r w:rsidRPr="00205CF8">
        <w:rPr>
          <w:rFonts w:ascii="Arial" w:hAnsi="Arial" w:cs="Arial"/>
          <w:i/>
          <w:sz w:val="20"/>
        </w:rPr>
        <w:t xml:space="preserve"> </w:t>
      </w:r>
      <w:proofErr w:type="spellStart"/>
      <w:r w:rsidRPr="00205CF8">
        <w:rPr>
          <w:rFonts w:ascii="Arial" w:hAnsi="Arial" w:cs="Arial"/>
          <w:i/>
          <w:sz w:val="20"/>
        </w:rPr>
        <w:t>AlarmtTab</w:t>
      </w:r>
      <w:proofErr w:type="spellEnd"/>
      <w:r w:rsidRPr="00205CF8">
        <w:rPr>
          <w:rFonts w:ascii="Arial" w:hAnsi="Arial" w:cs="Arial"/>
          <w:i/>
          <w:sz w:val="20"/>
        </w:rPr>
        <w:t xml:space="preserve"> Tablet </w:t>
      </w:r>
      <w:proofErr w:type="spellStart"/>
      <w:r w:rsidRPr="00205CF8">
        <w:rPr>
          <w:rFonts w:ascii="Arial" w:hAnsi="Arial" w:cs="Arial"/>
          <w:i/>
          <w:sz w:val="20"/>
        </w:rPr>
        <w:t>Konfiguration_hrs</w:t>
      </w:r>
      <w:proofErr w:type="spellEnd"/>
    </w:p>
    <w:p w:rsidR="006171B8" w:rsidRPr="00205CF8" w:rsidRDefault="006171B8" w:rsidP="006171B8">
      <w:pPr>
        <w:rPr>
          <w:rFonts w:ascii="Arial" w:hAnsi="Arial" w:cs="Arial"/>
          <w:sz w:val="20"/>
        </w:rPr>
      </w:pPr>
      <w:r w:rsidRPr="00205CF8">
        <w:rPr>
          <w:rFonts w:ascii="Arial" w:hAnsi="Arial" w:cs="Arial"/>
          <w:sz w:val="20"/>
        </w:rPr>
        <w:t xml:space="preserve">BU: </w:t>
      </w:r>
      <w:bookmarkStart w:id="1" w:name="_GoBack"/>
      <w:r w:rsidRPr="00205CF8">
        <w:rPr>
          <w:rFonts w:ascii="Arial" w:hAnsi="Arial" w:cs="Arial"/>
          <w:sz w:val="20"/>
        </w:rPr>
        <w:t>Das Klartextmenü der TabTechnic Geräte garantiert eine einfache Konfiguration und Bedienung und bietet damit eine seniorengerechte Sicherheitstechnik.</w:t>
      </w:r>
      <w:bookmarkEnd w:id="1"/>
    </w:p>
    <w:p w:rsidR="006171B8" w:rsidRPr="00205CF8" w:rsidRDefault="006171B8" w:rsidP="006171B8">
      <w:pPr>
        <w:rPr>
          <w:rFonts w:ascii="Arial" w:hAnsi="Arial" w:cs="Arial"/>
          <w:sz w:val="20"/>
        </w:rPr>
      </w:pPr>
      <w:r w:rsidRPr="00205CF8">
        <w:rPr>
          <w:rFonts w:ascii="Arial" w:hAnsi="Arial" w:cs="Arial"/>
          <w:b/>
          <w:sz w:val="20"/>
        </w:rPr>
        <w:t>Foto:</w:t>
      </w:r>
      <w:r w:rsidRPr="00205CF8">
        <w:rPr>
          <w:rFonts w:ascii="Arial" w:hAnsi="Arial" w:cs="Arial"/>
          <w:sz w:val="20"/>
        </w:rPr>
        <w:t xml:space="preserve"> </w:t>
      </w:r>
      <w:proofErr w:type="spellStart"/>
      <w:r w:rsidRPr="00205CF8">
        <w:rPr>
          <w:rFonts w:ascii="Arial" w:hAnsi="Arial" w:cs="Arial"/>
          <w:i/>
          <w:sz w:val="20"/>
        </w:rPr>
        <w:t>SmartHomeTab_hrs</w:t>
      </w:r>
      <w:proofErr w:type="spellEnd"/>
    </w:p>
    <w:p w:rsidR="006171B8" w:rsidRPr="00205CF8" w:rsidRDefault="006171B8" w:rsidP="006171B8">
      <w:pPr>
        <w:rPr>
          <w:rFonts w:ascii="Arial" w:hAnsi="Arial" w:cs="Arial"/>
          <w:sz w:val="20"/>
        </w:rPr>
      </w:pPr>
      <w:r w:rsidRPr="00205CF8">
        <w:rPr>
          <w:rFonts w:ascii="Arial" w:hAnsi="Arial" w:cs="Arial"/>
          <w:sz w:val="20"/>
        </w:rPr>
        <w:t>BU: TabTechnic Produkte vereinen Einbruchschutz, Brandschutz, Fahrzeugschutz, Zeiterfassung, Smart Home und Notrufsyste</w:t>
      </w:r>
      <w:r>
        <w:rPr>
          <w:rFonts w:ascii="Arial" w:hAnsi="Arial" w:cs="Arial"/>
          <w:sz w:val="20"/>
        </w:rPr>
        <w:t xml:space="preserve">m </w:t>
      </w:r>
      <w:r w:rsidRPr="00205CF8">
        <w:rPr>
          <w:rFonts w:ascii="Arial" w:hAnsi="Arial" w:cs="Arial"/>
          <w:sz w:val="20"/>
        </w:rPr>
        <w:t>in einem Gerät</w:t>
      </w:r>
    </w:p>
    <w:bookmarkEnd w:id="0"/>
    <w:p w:rsidR="006171B8" w:rsidRPr="00205CF8" w:rsidRDefault="006171B8" w:rsidP="006171B8">
      <w:pPr>
        <w:rPr>
          <w:rFonts w:ascii="Arial" w:hAnsi="Arial" w:cs="Arial"/>
          <w:sz w:val="20"/>
        </w:rPr>
      </w:pPr>
      <w:r w:rsidRPr="00205CF8">
        <w:rPr>
          <w:rFonts w:ascii="Arial" w:hAnsi="Arial" w:cs="Arial"/>
          <w:b/>
          <w:sz w:val="20"/>
        </w:rPr>
        <w:t>Grafik: Übersicht Tabtechnic Produktfamilie</w:t>
      </w:r>
    </w:p>
    <w:p w:rsidR="006171B8" w:rsidRPr="00205CF8" w:rsidRDefault="006171B8" w:rsidP="006171B8">
      <w:pPr>
        <w:rPr>
          <w:rFonts w:ascii="Arial" w:hAnsi="Arial" w:cs="Arial"/>
          <w:sz w:val="20"/>
        </w:rPr>
      </w:pPr>
      <w:r w:rsidRPr="00205CF8">
        <w:rPr>
          <w:rFonts w:ascii="Arial" w:hAnsi="Arial" w:cs="Arial"/>
          <w:sz w:val="20"/>
        </w:rPr>
        <w:t>BU: Sechs Produkte basierend auf einem System: TabTechnic und</w:t>
      </w:r>
      <w:r>
        <w:rPr>
          <w:rFonts w:ascii="Arial" w:hAnsi="Arial" w:cs="Arial"/>
          <w:sz w:val="20"/>
        </w:rPr>
        <w:t xml:space="preserve"> Bluetose</w:t>
      </w:r>
      <w:r w:rsidR="00185FEB">
        <w:rPr>
          <w:rFonts w:ascii="Arial" w:hAnsi="Arial" w:cs="Arial"/>
          <w:sz w:val="20"/>
        </w:rPr>
        <w:t>c.</w:t>
      </w:r>
    </w:p>
    <w:p w:rsidR="006171B8" w:rsidRDefault="006171B8" w:rsidP="00F93273">
      <w:pPr>
        <w:rPr>
          <w:rFonts w:ascii="Arial" w:hAnsi="Arial" w:cs="Arial"/>
          <w:b/>
          <w:sz w:val="20"/>
          <w:szCs w:val="20"/>
        </w:rPr>
      </w:pPr>
    </w:p>
    <w:p w:rsidR="00F93273" w:rsidRPr="006171B8" w:rsidRDefault="00F93C40" w:rsidP="00F93273">
      <w:pPr>
        <w:rPr>
          <w:rFonts w:ascii="Arial" w:hAnsi="Arial" w:cs="Arial"/>
          <w:sz w:val="18"/>
          <w:szCs w:val="20"/>
        </w:rPr>
      </w:pPr>
      <w:r w:rsidRPr="006171B8">
        <w:rPr>
          <w:rFonts w:ascii="Arial" w:hAnsi="Arial" w:cs="Arial"/>
          <w:b/>
          <w:sz w:val="18"/>
          <w:szCs w:val="20"/>
        </w:rPr>
        <w:t>Hintergrund-</w:t>
      </w:r>
      <w:r w:rsidR="00F93273" w:rsidRPr="006171B8">
        <w:rPr>
          <w:rFonts w:ascii="Arial" w:hAnsi="Arial" w:cs="Arial"/>
          <w:b/>
          <w:sz w:val="18"/>
          <w:szCs w:val="20"/>
        </w:rPr>
        <w:t>Informationen zu Bluetosec</w:t>
      </w:r>
    </w:p>
    <w:p w:rsidR="0035481F" w:rsidRPr="006171B8" w:rsidRDefault="00EA1A94" w:rsidP="0035481F">
      <w:pPr>
        <w:rPr>
          <w:rFonts w:ascii="Arial" w:hAnsi="Arial" w:cs="Arial"/>
          <w:sz w:val="18"/>
          <w:szCs w:val="20"/>
        </w:rPr>
      </w:pPr>
      <w:r w:rsidRPr="006171B8">
        <w:rPr>
          <w:rFonts w:ascii="Arial" w:hAnsi="Arial" w:cs="Arial"/>
          <w:sz w:val="18"/>
          <w:szCs w:val="20"/>
        </w:rPr>
        <w:t xml:space="preserve">Bluetosec ist eine technische Weiterentwicklung des weltweit anerkannten Bluetooth LE Industriestandards, aktuell in der Version 4.0. Die AMG Sicherheitstechnik GmbH hat den Bluetooth Standard so modifiziert, dass er für die Sicherheits- und Smart-Home-Branche praktisch nutzbar wird. </w:t>
      </w:r>
      <w:r w:rsidR="0035481F" w:rsidRPr="006171B8">
        <w:rPr>
          <w:rFonts w:ascii="Arial" w:hAnsi="Arial" w:cs="Arial"/>
          <w:sz w:val="18"/>
          <w:szCs w:val="20"/>
        </w:rPr>
        <w:t>Für Bluetosec wurde die Kommunikation zwischen Sendern und Empfängern komplett überarbeitet. Nach dem Pairing zwischen Geräten (Anmeldung und Verifizierung) über eine einzigartige MAC-Adresse erfolgt der weitere Austausch von Statusmeldungen und Befehlen lediglich über einen 16-stelligen spezifischen Code. Zur Verschlüsselung wird das AES 128 B</w:t>
      </w:r>
      <w:r w:rsidR="00291854" w:rsidRPr="006171B8">
        <w:rPr>
          <w:rFonts w:ascii="Arial" w:hAnsi="Arial" w:cs="Arial"/>
          <w:sz w:val="18"/>
          <w:szCs w:val="20"/>
        </w:rPr>
        <w:t>it</w:t>
      </w:r>
      <w:r w:rsidR="0035481F" w:rsidRPr="006171B8">
        <w:rPr>
          <w:rFonts w:ascii="Arial" w:hAnsi="Arial" w:cs="Arial"/>
          <w:sz w:val="18"/>
          <w:szCs w:val="20"/>
        </w:rPr>
        <w:t xml:space="preserve"> Verfahren in Verbindung mit einem Secret Key Code verwendet. Daten werden nicht übermittelt, wodurch Manipulationsmöglichkeiten ausgeschlossen werden können. </w:t>
      </w:r>
    </w:p>
    <w:p w:rsidR="00EA1A94" w:rsidRPr="006171B8" w:rsidRDefault="00EA1A94" w:rsidP="00EA1A94">
      <w:pPr>
        <w:rPr>
          <w:rFonts w:ascii="Arial" w:hAnsi="Arial" w:cs="Arial"/>
          <w:sz w:val="18"/>
          <w:szCs w:val="20"/>
        </w:rPr>
      </w:pPr>
      <w:r w:rsidRPr="006171B8">
        <w:rPr>
          <w:rFonts w:ascii="Arial" w:hAnsi="Arial" w:cs="Arial"/>
          <w:sz w:val="18"/>
          <w:szCs w:val="20"/>
        </w:rPr>
        <w:t xml:space="preserve">Durch technische Modifikationen des Kommunikationsprotokolls erreicht Bluetosec nachgewiesene Reichweiten von bis zu 250 m im Freifeld und bis zu 50 m innerhalb von Gebäuden. Mit dem neuen Bluetooth 5.0 LE Standard sind sogar eine 4-fache Funkreichweite, doppelte Datengeschwindigkeit und 25 </w:t>
      </w:r>
      <w:r w:rsidR="00A204DE" w:rsidRPr="006171B8">
        <w:rPr>
          <w:rFonts w:ascii="Arial" w:hAnsi="Arial" w:cs="Arial"/>
          <w:sz w:val="18"/>
          <w:szCs w:val="20"/>
        </w:rPr>
        <w:t>Prozent</w:t>
      </w:r>
      <w:r w:rsidRPr="006171B8">
        <w:rPr>
          <w:rFonts w:ascii="Arial" w:hAnsi="Arial" w:cs="Arial"/>
          <w:sz w:val="18"/>
          <w:szCs w:val="20"/>
        </w:rPr>
        <w:t xml:space="preserve"> weniger Stromverbrauch realisierbar.</w:t>
      </w:r>
      <w:r w:rsidR="0035481F" w:rsidRPr="006171B8">
        <w:rPr>
          <w:rFonts w:ascii="Arial" w:hAnsi="Arial" w:cs="Arial"/>
          <w:sz w:val="18"/>
          <w:szCs w:val="20"/>
        </w:rPr>
        <w:t xml:space="preserve"> </w:t>
      </w:r>
      <w:r w:rsidRPr="006171B8">
        <w:rPr>
          <w:rFonts w:ascii="Arial" w:hAnsi="Arial" w:cs="Arial"/>
          <w:sz w:val="18"/>
          <w:szCs w:val="20"/>
        </w:rPr>
        <w:t>Zudem bietet Bluetosec einen Sicherheitsstandard gegen Manipulationsversuche, der bislang noch von keinem vergleichbaren System erreicht wurde. Unbefugten ist es nicht möglich, Schadsoftware ins System einzuschleusen oder die üblichen Replay Angriffe (Angriff durch Wiedereinspielung) zur Deaktivierung des Systems zu nutzen.</w:t>
      </w:r>
    </w:p>
    <w:p w:rsidR="00CF3C06" w:rsidRPr="006171B8" w:rsidRDefault="00CF3C06" w:rsidP="00CF3C06">
      <w:pPr>
        <w:rPr>
          <w:rFonts w:ascii="Arial" w:hAnsi="Arial" w:cs="Arial"/>
          <w:b/>
          <w:sz w:val="18"/>
          <w:szCs w:val="20"/>
        </w:rPr>
      </w:pPr>
      <w:bookmarkStart w:id="2" w:name="_Hlk503772342"/>
      <w:r w:rsidRPr="006171B8">
        <w:rPr>
          <w:rFonts w:ascii="Arial" w:hAnsi="Arial" w:cs="Arial"/>
          <w:b/>
          <w:sz w:val="18"/>
          <w:szCs w:val="20"/>
        </w:rPr>
        <w:t>Über Alarmtab UG</w:t>
      </w:r>
    </w:p>
    <w:p w:rsidR="00494CDA" w:rsidRDefault="00CF3C06" w:rsidP="00CF3C06">
      <w:pPr>
        <w:rPr>
          <w:rFonts w:ascii="Arial" w:hAnsi="Arial" w:cs="Arial"/>
          <w:color w:val="000000" w:themeColor="text1"/>
          <w:sz w:val="18"/>
          <w:szCs w:val="20"/>
        </w:rPr>
      </w:pPr>
      <w:r w:rsidRPr="006171B8">
        <w:rPr>
          <w:rFonts w:ascii="Arial" w:hAnsi="Arial" w:cs="Arial"/>
          <w:sz w:val="18"/>
          <w:szCs w:val="20"/>
        </w:rPr>
        <w:t>Die Firma Alarmtab UG (haftungsbeschränkt) aus Gommern wurde im Jahr 2015 von dem Geschäftsführer Klaus Gehrmann gegründet. Das Unternehmen hat sich auf den Vertrieb der gleichnamigen E</w:t>
      </w:r>
      <w:r w:rsidR="006C56F6" w:rsidRPr="006171B8">
        <w:rPr>
          <w:rFonts w:ascii="Arial" w:hAnsi="Arial" w:cs="Arial"/>
          <w:sz w:val="18"/>
          <w:szCs w:val="20"/>
        </w:rPr>
        <w:t>inbruch-Aufklärungsanlage AlarmT</w:t>
      </w:r>
      <w:r w:rsidRPr="006171B8">
        <w:rPr>
          <w:rFonts w:ascii="Arial" w:hAnsi="Arial" w:cs="Arial"/>
          <w:sz w:val="18"/>
          <w:szCs w:val="20"/>
        </w:rPr>
        <w:t xml:space="preserve">ab und weiteren Neuentwicklungen auf der Basis der Bluetosec Funktechnologie spezialisiert. Das Schwesterunternehmen AMG Sicherheitstechnik GmbH, </w:t>
      </w:r>
      <w:r w:rsidRPr="006171B8">
        <w:rPr>
          <w:rFonts w:ascii="Arial" w:hAnsi="Arial" w:cs="Arial"/>
          <w:color w:val="000000" w:themeColor="text1"/>
          <w:sz w:val="18"/>
          <w:szCs w:val="20"/>
        </w:rPr>
        <w:t xml:space="preserve">das maßgeblich an der Entwicklung der Alarmtab Sicherheitsanlagen beteiligt war, führt den bundesweiten </w:t>
      </w:r>
      <w:r w:rsidR="006C56F6" w:rsidRPr="006171B8">
        <w:rPr>
          <w:rFonts w:ascii="Arial" w:hAnsi="Arial" w:cs="Arial"/>
          <w:color w:val="000000" w:themeColor="text1"/>
          <w:sz w:val="18"/>
          <w:szCs w:val="20"/>
        </w:rPr>
        <w:t>Vertrieb</w:t>
      </w:r>
      <w:r w:rsidRPr="006171B8">
        <w:rPr>
          <w:rFonts w:ascii="Arial" w:hAnsi="Arial" w:cs="Arial"/>
          <w:color w:val="000000" w:themeColor="text1"/>
          <w:sz w:val="18"/>
          <w:szCs w:val="20"/>
        </w:rPr>
        <w:t xml:space="preserve"> in Deutschland durch.</w:t>
      </w:r>
    </w:p>
    <w:p w:rsidR="008A73B9" w:rsidRPr="008A73B9" w:rsidRDefault="008A73B9" w:rsidP="008A73B9">
      <w:pPr>
        <w:rPr>
          <w:rFonts w:ascii="Arial" w:hAnsi="Arial" w:cs="Arial"/>
          <w:color w:val="000000" w:themeColor="text1"/>
          <w:sz w:val="18"/>
          <w:szCs w:val="20"/>
        </w:rPr>
      </w:pPr>
      <w:r w:rsidRPr="008A73B9">
        <w:rPr>
          <w:rFonts w:ascii="Arial" w:hAnsi="Arial" w:cs="Arial"/>
          <w:color w:val="000000" w:themeColor="text1"/>
          <w:sz w:val="18"/>
          <w:szCs w:val="20"/>
        </w:rPr>
        <w:t>Weitere Informationen sind unter www.alarmtab.de zu finden.</w:t>
      </w:r>
    </w:p>
    <w:p w:rsidR="008A73B9" w:rsidRPr="008A73B9" w:rsidRDefault="008A73B9" w:rsidP="00CF3C06">
      <w:pPr>
        <w:rPr>
          <w:rFonts w:ascii="Arial" w:hAnsi="Arial" w:cs="Arial"/>
          <w:color w:val="000000" w:themeColor="text1"/>
          <w:sz w:val="18"/>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gridCol w:w="4095"/>
      </w:tblGrid>
      <w:tr w:rsidR="00CF3C06" w:rsidRPr="006171B8" w:rsidTr="005A0F48">
        <w:tc>
          <w:tcPr>
            <w:tcW w:w="4127" w:type="dxa"/>
          </w:tcPr>
          <w:bookmarkEnd w:id="2"/>
          <w:p w:rsidR="00CF3C06" w:rsidRPr="006171B8" w:rsidRDefault="00CF3C06" w:rsidP="005A0F48">
            <w:pPr>
              <w:spacing w:after="200" w:line="276" w:lineRule="auto"/>
              <w:rPr>
                <w:rFonts w:ascii="Arial" w:hAnsi="Arial" w:cs="Arial"/>
                <w:sz w:val="18"/>
                <w:szCs w:val="20"/>
              </w:rPr>
            </w:pPr>
            <w:r w:rsidRPr="006171B8">
              <w:rPr>
                <w:rFonts w:ascii="Arial" w:hAnsi="Arial" w:cs="Arial"/>
                <w:sz w:val="18"/>
                <w:szCs w:val="20"/>
              </w:rPr>
              <w:t>Kontakt</w:t>
            </w:r>
            <w:r w:rsidRPr="006171B8">
              <w:rPr>
                <w:rFonts w:ascii="Arial" w:hAnsi="Arial" w:cs="Arial"/>
                <w:sz w:val="18"/>
                <w:szCs w:val="20"/>
              </w:rPr>
              <w:br/>
              <w:t xml:space="preserve">Carsten Gehrmann </w:t>
            </w:r>
            <w:r w:rsidRPr="006171B8">
              <w:rPr>
                <w:rFonts w:ascii="Arial" w:hAnsi="Arial" w:cs="Arial"/>
                <w:sz w:val="18"/>
                <w:szCs w:val="20"/>
              </w:rPr>
              <w:br/>
              <w:t>Alarmtab UG</w:t>
            </w:r>
            <w:r w:rsidRPr="006171B8">
              <w:rPr>
                <w:rFonts w:ascii="Arial" w:hAnsi="Arial" w:cs="Arial"/>
                <w:sz w:val="18"/>
                <w:szCs w:val="20"/>
              </w:rPr>
              <w:br/>
              <w:t>Industriepark Str A-9</w:t>
            </w:r>
            <w:r w:rsidRPr="006171B8">
              <w:rPr>
                <w:rFonts w:ascii="Arial" w:hAnsi="Arial" w:cs="Arial"/>
                <w:sz w:val="18"/>
                <w:szCs w:val="20"/>
              </w:rPr>
              <w:br/>
              <w:t>39245 Gommern</w:t>
            </w:r>
            <w:r w:rsidRPr="006171B8">
              <w:rPr>
                <w:rFonts w:ascii="Arial" w:hAnsi="Arial" w:cs="Arial"/>
                <w:sz w:val="18"/>
                <w:szCs w:val="20"/>
              </w:rPr>
              <w:br/>
              <w:t>Telefon: 039200 77970   </w:t>
            </w:r>
          </w:p>
        </w:tc>
        <w:tc>
          <w:tcPr>
            <w:tcW w:w="4095" w:type="dxa"/>
          </w:tcPr>
          <w:p w:rsidR="00CF3C06" w:rsidRPr="006171B8" w:rsidRDefault="00CF3C06" w:rsidP="00BF6EE5">
            <w:pPr>
              <w:spacing w:after="200" w:line="276" w:lineRule="auto"/>
              <w:rPr>
                <w:rFonts w:ascii="Arial" w:hAnsi="Arial" w:cs="Arial"/>
                <w:sz w:val="18"/>
                <w:szCs w:val="20"/>
              </w:rPr>
            </w:pPr>
            <w:r w:rsidRPr="006171B8">
              <w:rPr>
                <w:rFonts w:ascii="Arial" w:hAnsi="Arial" w:cs="Arial"/>
                <w:sz w:val="18"/>
                <w:szCs w:val="20"/>
              </w:rPr>
              <w:t>Pressekontakt</w:t>
            </w:r>
            <w:r w:rsidRPr="006171B8">
              <w:rPr>
                <w:rFonts w:ascii="Arial" w:hAnsi="Arial" w:cs="Arial"/>
                <w:sz w:val="18"/>
                <w:szCs w:val="20"/>
              </w:rPr>
              <w:br/>
              <w:t xml:space="preserve">Frank Bärmann </w:t>
            </w:r>
            <w:r w:rsidRPr="006171B8">
              <w:rPr>
                <w:rFonts w:ascii="Arial" w:hAnsi="Arial" w:cs="Arial"/>
                <w:sz w:val="18"/>
                <w:szCs w:val="20"/>
              </w:rPr>
              <w:br/>
              <w:t xml:space="preserve">conpublica | </w:t>
            </w:r>
            <w:proofErr w:type="spellStart"/>
            <w:r w:rsidRPr="006171B8">
              <w:rPr>
                <w:rFonts w:ascii="Arial" w:hAnsi="Arial" w:cs="Arial"/>
                <w:sz w:val="18"/>
                <w:szCs w:val="20"/>
              </w:rPr>
              <w:t>content</w:t>
            </w:r>
            <w:proofErr w:type="spellEnd"/>
            <w:r w:rsidRPr="006171B8">
              <w:rPr>
                <w:rFonts w:ascii="Arial" w:hAnsi="Arial" w:cs="Arial"/>
                <w:sz w:val="18"/>
                <w:szCs w:val="20"/>
              </w:rPr>
              <w:t xml:space="preserve"> &amp; </w:t>
            </w:r>
            <w:proofErr w:type="spellStart"/>
            <w:r w:rsidRPr="006171B8">
              <w:rPr>
                <w:rFonts w:ascii="Arial" w:hAnsi="Arial" w:cs="Arial"/>
                <w:sz w:val="18"/>
                <w:szCs w:val="20"/>
              </w:rPr>
              <w:t>pr</w:t>
            </w:r>
            <w:proofErr w:type="spellEnd"/>
            <w:r w:rsidRPr="006171B8">
              <w:rPr>
                <w:rFonts w:ascii="Arial" w:hAnsi="Arial" w:cs="Arial"/>
                <w:sz w:val="18"/>
                <w:szCs w:val="20"/>
              </w:rPr>
              <w:t xml:space="preserve"> </w:t>
            </w:r>
            <w:proofErr w:type="spellStart"/>
            <w:r w:rsidRPr="006171B8">
              <w:rPr>
                <w:rFonts w:ascii="Arial" w:hAnsi="Arial" w:cs="Arial"/>
                <w:sz w:val="18"/>
                <w:szCs w:val="20"/>
              </w:rPr>
              <w:t>agentur</w:t>
            </w:r>
            <w:proofErr w:type="spellEnd"/>
            <w:r w:rsidRPr="006171B8">
              <w:rPr>
                <w:rFonts w:ascii="Arial" w:hAnsi="Arial" w:cs="Arial"/>
                <w:sz w:val="18"/>
                <w:szCs w:val="20"/>
              </w:rPr>
              <w:br/>
              <w:t>Hochstraße 100</w:t>
            </w:r>
            <w:r w:rsidRPr="006171B8">
              <w:rPr>
                <w:rFonts w:ascii="Arial" w:hAnsi="Arial" w:cs="Arial"/>
                <w:sz w:val="18"/>
                <w:szCs w:val="20"/>
              </w:rPr>
              <w:br/>
              <w:t>52525 Heinsberg</w:t>
            </w:r>
            <w:r w:rsidRPr="006171B8">
              <w:rPr>
                <w:rFonts w:ascii="Arial" w:hAnsi="Arial" w:cs="Arial"/>
                <w:sz w:val="18"/>
                <w:szCs w:val="20"/>
              </w:rPr>
              <w:br/>
              <w:t>Telefon 02452 9576301</w:t>
            </w:r>
          </w:p>
        </w:tc>
      </w:tr>
    </w:tbl>
    <w:p w:rsidR="00823CB5" w:rsidRPr="000C7738" w:rsidRDefault="00823CB5" w:rsidP="004053DF">
      <w:pPr>
        <w:rPr>
          <w:rFonts w:ascii="Arial" w:hAnsi="Arial" w:cs="Arial"/>
          <w:sz w:val="24"/>
          <w:szCs w:val="24"/>
        </w:rPr>
      </w:pPr>
    </w:p>
    <w:sectPr w:rsidR="00823CB5" w:rsidRPr="000C7738" w:rsidSect="00BA7ABE">
      <w:headerReference w:type="even" r:id="rId8"/>
      <w:headerReference w:type="default" r:id="rId9"/>
      <w:footerReference w:type="even" r:id="rId10"/>
      <w:footerReference w:type="default" r:id="rId11"/>
      <w:headerReference w:type="first" r:id="rId12"/>
      <w:footerReference w:type="first" r:id="rId13"/>
      <w:pgSz w:w="11906" w:h="16838"/>
      <w:pgMar w:top="2186" w:right="2408" w:bottom="568" w:left="1134" w:header="277" w:footer="2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29E2" w:rsidRDefault="00E429E2" w:rsidP="0077213A">
      <w:pPr>
        <w:spacing w:after="0" w:line="240" w:lineRule="auto"/>
      </w:pPr>
      <w:r>
        <w:separator/>
      </w:r>
    </w:p>
  </w:endnote>
  <w:endnote w:type="continuationSeparator" w:id="0">
    <w:p w:rsidR="00E429E2" w:rsidRDefault="00E429E2" w:rsidP="0077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29E2" w:rsidRDefault="00E429E2" w:rsidP="0077213A">
      <w:pPr>
        <w:spacing w:after="0" w:line="240" w:lineRule="auto"/>
      </w:pPr>
      <w:r>
        <w:separator/>
      </w:r>
    </w:p>
  </w:footnote>
  <w:footnote w:type="continuationSeparator" w:id="0">
    <w:p w:rsidR="00E429E2" w:rsidRDefault="00E429E2" w:rsidP="00772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13A" w:rsidRDefault="006171B8">
    <w:pPr>
      <w:pStyle w:val="Kopfzeile"/>
    </w:pPr>
    <w:r>
      <w:rPr>
        <w:noProof/>
        <w:lang w:eastAsia="de-DE"/>
      </w:rPr>
      <w:drawing>
        <wp:inline distT="0" distB="0" distL="0" distR="0">
          <wp:extent cx="1336463" cy="1092337"/>
          <wp:effectExtent l="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bTechnic_Logo.jpg"/>
                  <pic:cNvPicPr/>
                </pic:nvPicPr>
                <pic:blipFill>
                  <a:blip r:embed="rId1">
                    <a:extLst>
                      <a:ext uri="{28A0092B-C50C-407E-A947-70E740481C1C}">
                        <a14:useLocalDpi xmlns:a14="http://schemas.microsoft.com/office/drawing/2010/main" val="0"/>
                      </a:ext>
                    </a:extLst>
                  </a:blip>
                  <a:stretch>
                    <a:fillRect/>
                  </a:stretch>
                </pic:blipFill>
                <pic:spPr>
                  <a:xfrm>
                    <a:off x="0" y="0"/>
                    <a:ext cx="1373036" cy="1122229"/>
                  </a:xfrm>
                  <a:prstGeom prst="rect">
                    <a:avLst/>
                  </a:prstGeom>
                </pic:spPr>
              </pic:pic>
            </a:graphicData>
          </a:graphic>
        </wp:inline>
      </w:drawing>
    </w:r>
    <w:r w:rsidR="0051229F">
      <w:rPr>
        <w:noProof/>
        <w:lang w:eastAsia="de-DE"/>
      </w:rPr>
      <w:drawing>
        <wp:anchor distT="0" distB="0" distL="114300" distR="114300" simplePos="0" relativeHeight="251660288" behindDoc="0" locked="0" layoutInCell="1" allowOverlap="1">
          <wp:simplePos x="0" y="0"/>
          <wp:positionH relativeFrom="column">
            <wp:posOffset>4198289</wp:posOffset>
          </wp:positionH>
          <wp:positionV relativeFrom="paragraph">
            <wp:posOffset>7647</wp:posOffset>
          </wp:positionV>
          <wp:extent cx="2207895" cy="576580"/>
          <wp:effectExtent l="0" t="0" r="0" b="0"/>
          <wp:wrapSquare wrapText="bothSides"/>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2">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6171B8">
    <w:pPr>
      <w:pStyle w:val="Kopfzeile"/>
    </w:pPr>
    <w:r>
      <w:rPr>
        <w:noProof/>
        <w:lang w:eastAsia="de-DE"/>
      </w:rPr>
      <w:drawing>
        <wp:inline distT="0" distB="0" distL="0" distR="0">
          <wp:extent cx="1336463" cy="1092337"/>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bTechnic_Logo.jpg"/>
                  <pic:cNvPicPr/>
                </pic:nvPicPr>
                <pic:blipFill>
                  <a:blip r:embed="rId1">
                    <a:extLst>
                      <a:ext uri="{28A0092B-C50C-407E-A947-70E740481C1C}">
                        <a14:useLocalDpi xmlns:a14="http://schemas.microsoft.com/office/drawing/2010/main" val="0"/>
                      </a:ext>
                    </a:extLst>
                  </a:blip>
                  <a:stretch>
                    <a:fillRect/>
                  </a:stretch>
                </pic:blipFill>
                <pic:spPr>
                  <a:xfrm>
                    <a:off x="0" y="0"/>
                    <a:ext cx="1373036" cy="1122229"/>
                  </a:xfrm>
                  <a:prstGeom prst="rect">
                    <a:avLst/>
                  </a:prstGeom>
                </pic:spPr>
              </pic:pic>
            </a:graphicData>
          </a:graphic>
        </wp:inline>
      </w:drawing>
    </w:r>
    <w:r w:rsidR="00BC1099">
      <w:rPr>
        <w:noProof/>
        <w:lang w:eastAsia="de-DE"/>
      </w:rPr>
      <w:drawing>
        <wp:anchor distT="0" distB="0" distL="114300" distR="114300" simplePos="0" relativeHeight="251657216" behindDoc="0" locked="0" layoutInCell="1" allowOverlap="1">
          <wp:simplePos x="0" y="0"/>
          <wp:positionH relativeFrom="column">
            <wp:posOffset>4332080</wp:posOffset>
          </wp:positionH>
          <wp:positionV relativeFrom="paragraph">
            <wp:posOffset>46327</wp:posOffset>
          </wp:positionV>
          <wp:extent cx="2207895" cy="576580"/>
          <wp:effectExtent l="0" t="0" r="0" b="0"/>
          <wp:wrapSquare wrapText="bothSides"/>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2">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B35EE"/>
    <w:multiLevelType w:val="multilevel"/>
    <w:tmpl w:val="73EA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D712EE"/>
    <w:multiLevelType w:val="hybridMultilevel"/>
    <w:tmpl w:val="EFFE9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237077"/>
    <w:multiLevelType w:val="hybridMultilevel"/>
    <w:tmpl w:val="977852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EFF6062"/>
    <w:multiLevelType w:val="hybridMultilevel"/>
    <w:tmpl w:val="9DC03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A36E76"/>
    <w:multiLevelType w:val="multilevel"/>
    <w:tmpl w:val="0BC6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5D2B06"/>
    <w:multiLevelType w:val="hybridMultilevel"/>
    <w:tmpl w:val="89FE62E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965A84"/>
    <w:multiLevelType w:val="hybridMultilevel"/>
    <w:tmpl w:val="68447C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14004A4"/>
    <w:multiLevelType w:val="hybridMultilevel"/>
    <w:tmpl w:val="62AAAE4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7F3A24DD"/>
    <w:multiLevelType w:val="hybridMultilevel"/>
    <w:tmpl w:val="D9CABFB2"/>
    <w:lvl w:ilvl="0" w:tplc="0407000F">
      <w:start w:val="1"/>
      <w:numFmt w:val="decimal"/>
      <w:lvlText w:val="%1."/>
      <w:lvlJc w:val="left"/>
      <w:pPr>
        <w:ind w:left="540" w:hanging="360"/>
      </w:pPr>
    </w:lvl>
    <w:lvl w:ilvl="1" w:tplc="04070019" w:tentative="1">
      <w:start w:val="1"/>
      <w:numFmt w:val="lowerLetter"/>
      <w:lvlText w:val="%2."/>
      <w:lvlJc w:val="left"/>
      <w:pPr>
        <w:ind w:left="1260" w:hanging="360"/>
      </w:pPr>
    </w:lvl>
    <w:lvl w:ilvl="2" w:tplc="0407001B" w:tentative="1">
      <w:start w:val="1"/>
      <w:numFmt w:val="lowerRoman"/>
      <w:lvlText w:val="%3."/>
      <w:lvlJc w:val="right"/>
      <w:pPr>
        <w:ind w:left="1980" w:hanging="180"/>
      </w:pPr>
    </w:lvl>
    <w:lvl w:ilvl="3" w:tplc="0407000F" w:tentative="1">
      <w:start w:val="1"/>
      <w:numFmt w:val="decimal"/>
      <w:lvlText w:val="%4."/>
      <w:lvlJc w:val="left"/>
      <w:pPr>
        <w:ind w:left="2700" w:hanging="360"/>
      </w:pPr>
    </w:lvl>
    <w:lvl w:ilvl="4" w:tplc="04070019" w:tentative="1">
      <w:start w:val="1"/>
      <w:numFmt w:val="lowerLetter"/>
      <w:lvlText w:val="%5."/>
      <w:lvlJc w:val="left"/>
      <w:pPr>
        <w:ind w:left="3420" w:hanging="360"/>
      </w:pPr>
    </w:lvl>
    <w:lvl w:ilvl="5" w:tplc="0407001B" w:tentative="1">
      <w:start w:val="1"/>
      <w:numFmt w:val="lowerRoman"/>
      <w:lvlText w:val="%6."/>
      <w:lvlJc w:val="right"/>
      <w:pPr>
        <w:ind w:left="4140" w:hanging="180"/>
      </w:pPr>
    </w:lvl>
    <w:lvl w:ilvl="6" w:tplc="0407000F" w:tentative="1">
      <w:start w:val="1"/>
      <w:numFmt w:val="decimal"/>
      <w:lvlText w:val="%7."/>
      <w:lvlJc w:val="left"/>
      <w:pPr>
        <w:ind w:left="4860" w:hanging="360"/>
      </w:pPr>
    </w:lvl>
    <w:lvl w:ilvl="7" w:tplc="04070019" w:tentative="1">
      <w:start w:val="1"/>
      <w:numFmt w:val="lowerLetter"/>
      <w:lvlText w:val="%8."/>
      <w:lvlJc w:val="left"/>
      <w:pPr>
        <w:ind w:left="5580" w:hanging="360"/>
      </w:pPr>
    </w:lvl>
    <w:lvl w:ilvl="8" w:tplc="0407001B" w:tentative="1">
      <w:start w:val="1"/>
      <w:numFmt w:val="lowerRoman"/>
      <w:lvlText w:val="%9."/>
      <w:lvlJc w:val="right"/>
      <w:pPr>
        <w:ind w:left="6300" w:hanging="180"/>
      </w:pPr>
    </w:lvl>
  </w:abstractNum>
  <w:num w:numId="1">
    <w:abstractNumId w:val="2"/>
  </w:num>
  <w:num w:numId="2">
    <w:abstractNumId w:val="7"/>
  </w:num>
  <w:num w:numId="3">
    <w:abstractNumId w:val="6"/>
  </w:num>
  <w:num w:numId="4">
    <w:abstractNumId w:val="0"/>
  </w:num>
  <w:num w:numId="5">
    <w:abstractNumId w:val="4"/>
  </w:num>
  <w:num w:numId="6">
    <w:abstractNumId w:val="8"/>
  </w:num>
  <w:num w:numId="7">
    <w:abstractNumId w:val="6"/>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0977"/>
    <w:rsid w:val="00003EF4"/>
    <w:rsid w:val="00011090"/>
    <w:rsid w:val="00014592"/>
    <w:rsid w:val="00020FE5"/>
    <w:rsid w:val="00021E25"/>
    <w:rsid w:val="000228B7"/>
    <w:rsid w:val="00022990"/>
    <w:rsid w:val="00022C6F"/>
    <w:rsid w:val="00027372"/>
    <w:rsid w:val="00030A2B"/>
    <w:rsid w:val="00031D92"/>
    <w:rsid w:val="000341B4"/>
    <w:rsid w:val="0003633E"/>
    <w:rsid w:val="000407AA"/>
    <w:rsid w:val="00045E85"/>
    <w:rsid w:val="00046C13"/>
    <w:rsid w:val="00047FA5"/>
    <w:rsid w:val="00052D44"/>
    <w:rsid w:val="00053C03"/>
    <w:rsid w:val="00054F29"/>
    <w:rsid w:val="00055BDD"/>
    <w:rsid w:val="000605EB"/>
    <w:rsid w:val="0006086C"/>
    <w:rsid w:val="00064E80"/>
    <w:rsid w:val="000653AB"/>
    <w:rsid w:val="0007249A"/>
    <w:rsid w:val="00073E53"/>
    <w:rsid w:val="00082E34"/>
    <w:rsid w:val="00084C04"/>
    <w:rsid w:val="0008701E"/>
    <w:rsid w:val="0008720F"/>
    <w:rsid w:val="000878B3"/>
    <w:rsid w:val="00090E45"/>
    <w:rsid w:val="00091398"/>
    <w:rsid w:val="00092E09"/>
    <w:rsid w:val="000944B0"/>
    <w:rsid w:val="0009644F"/>
    <w:rsid w:val="00096925"/>
    <w:rsid w:val="000A24E8"/>
    <w:rsid w:val="000A2699"/>
    <w:rsid w:val="000A4605"/>
    <w:rsid w:val="000A501E"/>
    <w:rsid w:val="000A7DA3"/>
    <w:rsid w:val="000B71E7"/>
    <w:rsid w:val="000C1D3D"/>
    <w:rsid w:val="000C3E8D"/>
    <w:rsid w:val="000C55B5"/>
    <w:rsid w:val="000C6288"/>
    <w:rsid w:val="000C7738"/>
    <w:rsid w:val="000D43E2"/>
    <w:rsid w:val="000E31F7"/>
    <w:rsid w:val="000F2635"/>
    <w:rsid w:val="000F2FBA"/>
    <w:rsid w:val="000F3B9F"/>
    <w:rsid w:val="000F3D36"/>
    <w:rsid w:val="000F633D"/>
    <w:rsid w:val="000F6FF6"/>
    <w:rsid w:val="001006C4"/>
    <w:rsid w:val="00100F64"/>
    <w:rsid w:val="00101B23"/>
    <w:rsid w:val="00101ED7"/>
    <w:rsid w:val="00102D83"/>
    <w:rsid w:val="00102FF9"/>
    <w:rsid w:val="00104322"/>
    <w:rsid w:val="001043E0"/>
    <w:rsid w:val="00111913"/>
    <w:rsid w:val="0011206A"/>
    <w:rsid w:val="00113456"/>
    <w:rsid w:val="0011525F"/>
    <w:rsid w:val="00132A40"/>
    <w:rsid w:val="00134E83"/>
    <w:rsid w:val="00135D35"/>
    <w:rsid w:val="00136688"/>
    <w:rsid w:val="00136927"/>
    <w:rsid w:val="00141690"/>
    <w:rsid w:val="001474E7"/>
    <w:rsid w:val="00147E16"/>
    <w:rsid w:val="0015147B"/>
    <w:rsid w:val="00161A8A"/>
    <w:rsid w:val="001673DE"/>
    <w:rsid w:val="001700CA"/>
    <w:rsid w:val="00170601"/>
    <w:rsid w:val="00173920"/>
    <w:rsid w:val="00174394"/>
    <w:rsid w:val="00176559"/>
    <w:rsid w:val="00176B69"/>
    <w:rsid w:val="00176D32"/>
    <w:rsid w:val="00177385"/>
    <w:rsid w:val="00180DB2"/>
    <w:rsid w:val="00185FEB"/>
    <w:rsid w:val="00191820"/>
    <w:rsid w:val="0019253D"/>
    <w:rsid w:val="00193AC8"/>
    <w:rsid w:val="00195CB5"/>
    <w:rsid w:val="001A09C8"/>
    <w:rsid w:val="001A1FA3"/>
    <w:rsid w:val="001A6A38"/>
    <w:rsid w:val="001B68BE"/>
    <w:rsid w:val="001C2DA2"/>
    <w:rsid w:val="001C3223"/>
    <w:rsid w:val="001C3E1A"/>
    <w:rsid w:val="001C5373"/>
    <w:rsid w:val="001D0A70"/>
    <w:rsid w:val="001D14B0"/>
    <w:rsid w:val="001D26BE"/>
    <w:rsid w:val="001D2FA7"/>
    <w:rsid w:val="001D3476"/>
    <w:rsid w:val="001D5499"/>
    <w:rsid w:val="001D787F"/>
    <w:rsid w:val="001E13B9"/>
    <w:rsid w:val="001E189F"/>
    <w:rsid w:val="001E5006"/>
    <w:rsid w:val="001F4518"/>
    <w:rsid w:val="001F79F3"/>
    <w:rsid w:val="00200645"/>
    <w:rsid w:val="00203588"/>
    <w:rsid w:val="00203C26"/>
    <w:rsid w:val="0020490F"/>
    <w:rsid w:val="00205CF8"/>
    <w:rsid w:val="0021197E"/>
    <w:rsid w:val="00212B9A"/>
    <w:rsid w:val="00213CDC"/>
    <w:rsid w:val="00216213"/>
    <w:rsid w:val="0022441A"/>
    <w:rsid w:val="00226CDA"/>
    <w:rsid w:val="00234171"/>
    <w:rsid w:val="00236774"/>
    <w:rsid w:val="0024130E"/>
    <w:rsid w:val="00241A01"/>
    <w:rsid w:val="00241B29"/>
    <w:rsid w:val="00245D05"/>
    <w:rsid w:val="002504C5"/>
    <w:rsid w:val="002509AA"/>
    <w:rsid w:val="00252C15"/>
    <w:rsid w:val="002554F7"/>
    <w:rsid w:val="00255BB9"/>
    <w:rsid w:val="00261B7D"/>
    <w:rsid w:val="00261E77"/>
    <w:rsid w:val="00265382"/>
    <w:rsid w:val="0026649E"/>
    <w:rsid w:val="00266882"/>
    <w:rsid w:val="002670D5"/>
    <w:rsid w:val="00267A0D"/>
    <w:rsid w:val="002705F5"/>
    <w:rsid w:val="00271CDA"/>
    <w:rsid w:val="00277D90"/>
    <w:rsid w:val="00280D29"/>
    <w:rsid w:val="00283230"/>
    <w:rsid w:val="00287B26"/>
    <w:rsid w:val="002911B8"/>
    <w:rsid w:val="00291854"/>
    <w:rsid w:val="002921EB"/>
    <w:rsid w:val="002937FD"/>
    <w:rsid w:val="00295FF2"/>
    <w:rsid w:val="00296B23"/>
    <w:rsid w:val="002A47A5"/>
    <w:rsid w:val="002A5117"/>
    <w:rsid w:val="002B2CD2"/>
    <w:rsid w:val="002C1DD0"/>
    <w:rsid w:val="002C3995"/>
    <w:rsid w:val="002C3CB4"/>
    <w:rsid w:val="002C4602"/>
    <w:rsid w:val="002D0590"/>
    <w:rsid w:val="002D1560"/>
    <w:rsid w:val="002D24F1"/>
    <w:rsid w:val="002D2661"/>
    <w:rsid w:val="002D3AFB"/>
    <w:rsid w:val="002D6D81"/>
    <w:rsid w:val="002E13CD"/>
    <w:rsid w:val="002F0707"/>
    <w:rsid w:val="002F5116"/>
    <w:rsid w:val="002F7794"/>
    <w:rsid w:val="00300F3D"/>
    <w:rsid w:val="00311DAC"/>
    <w:rsid w:val="00312C89"/>
    <w:rsid w:val="00313BE5"/>
    <w:rsid w:val="0033206C"/>
    <w:rsid w:val="00335F78"/>
    <w:rsid w:val="00337F6B"/>
    <w:rsid w:val="003406B0"/>
    <w:rsid w:val="003415B2"/>
    <w:rsid w:val="00344899"/>
    <w:rsid w:val="00344E3E"/>
    <w:rsid w:val="00345CFA"/>
    <w:rsid w:val="003542EE"/>
    <w:rsid w:val="003546EE"/>
    <w:rsid w:val="0035481F"/>
    <w:rsid w:val="00355196"/>
    <w:rsid w:val="0035521D"/>
    <w:rsid w:val="00355453"/>
    <w:rsid w:val="003576E9"/>
    <w:rsid w:val="00362E4B"/>
    <w:rsid w:val="0036681F"/>
    <w:rsid w:val="0037351D"/>
    <w:rsid w:val="00380A92"/>
    <w:rsid w:val="00381384"/>
    <w:rsid w:val="00381512"/>
    <w:rsid w:val="0038156F"/>
    <w:rsid w:val="0038183C"/>
    <w:rsid w:val="00384BA2"/>
    <w:rsid w:val="003913C7"/>
    <w:rsid w:val="003920EB"/>
    <w:rsid w:val="00393FC1"/>
    <w:rsid w:val="00396CE2"/>
    <w:rsid w:val="003A115D"/>
    <w:rsid w:val="003A2D80"/>
    <w:rsid w:val="003A35CD"/>
    <w:rsid w:val="003A7B5B"/>
    <w:rsid w:val="003A7E29"/>
    <w:rsid w:val="003B166D"/>
    <w:rsid w:val="003B29B8"/>
    <w:rsid w:val="003B29F5"/>
    <w:rsid w:val="003B33CD"/>
    <w:rsid w:val="003B3793"/>
    <w:rsid w:val="003B4E9F"/>
    <w:rsid w:val="003B69A9"/>
    <w:rsid w:val="003C149A"/>
    <w:rsid w:val="003C58E9"/>
    <w:rsid w:val="003C5CDD"/>
    <w:rsid w:val="003C60B8"/>
    <w:rsid w:val="003C79EA"/>
    <w:rsid w:val="003D256E"/>
    <w:rsid w:val="003D270C"/>
    <w:rsid w:val="003D3165"/>
    <w:rsid w:val="003D6AC5"/>
    <w:rsid w:val="003D7398"/>
    <w:rsid w:val="003D772E"/>
    <w:rsid w:val="003E31B1"/>
    <w:rsid w:val="003E6BDE"/>
    <w:rsid w:val="003F3AF9"/>
    <w:rsid w:val="003F4C8B"/>
    <w:rsid w:val="003F62FA"/>
    <w:rsid w:val="003F69C4"/>
    <w:rsid w:val="003F6A8E"/>
    <w:rsid w:val="003F6E5F"/>
    <w:rsid w:val="00400711"/>
    <w:rsid w:val="00400B47"/>
    <w:rsid w:val="00404F46"/>
    <w:rsid w:val="004053DF"/>
    <w:rsid w:val="00407D24"/>
    <w:rsid w:val="00412577"/>
    <w:rsid w:val="00432F8A"/>
    <w:rsid w:val="00433113"/>
    <w:rsid w:val="00435ECE"/>
    <w:rsid w:val="00437396"/>
    <w:rsid w:val="0044061E"/>
    <w:rsid w:val="00440F01"/>
    <w:rsid w:val="004422EA"/>
    <w:rsid w:val="00443311"/>
    <w:rsid w:val="00443A48"/>
    <w:rsid w:val="004464BC"/>
    <w:rsid w:val="00451AA2"/>
    <w:rsid w:val="00453638"/>
    <w:rsid w:val="00453F69"/>
    <w:rsid w:val="004541C3"/>
    <w:rsid w:val="00460682"/>
    <w:rsid w:val="00460B53"/>
    <w:rsid w:val="00471BFF"/>
    <w:rsid w:val="00472C9B"/>
    <w:rsid w:val="00474800"/>
    <w:rsid w:val="0047682E"/>
    <w:rsid w:val="00480E4B"/>
    <w:rsid w:val="00481ECA"/>
    <w:rsid w:val="004824C9"/>
    <w:rsid w:val="004842E4"/>
    <w:rsid w:val="004871D1"/>
    <w:rsid w:val="004875EB"/>
    <w:rsid w:val="00487BCE"/>
    <w:rsid w:val="004924E4"/>
    <w:rsid w:val="00493694"/>
    <w:rsid w:val="00494CDA"/>
    <w:rsid w:val="00494FEC"/>
    <w:rsid w:val="00495F56"/>
    <w:rsid w:val="0049646D"/>
    <w:rsid w:val="004A5059"/>
    <w:rsid w:val="004A54B3"/>
    <w:rsid w:val="004B08B3"/>
    <w:rsid w:val="004B2C26"/>
    <w:rsid w:val="004B2CF2"/>
    <w:rsid w:val="004B3630"/>
    <w:rsid w:val="004B38A5"/>
    <w:rsid w:val="004B4B68"/>
    <w:rsid w:val="004B6BF5"/>
    <w:rsid w:val="004C4540"/>
    <w:rsid w:val="004D048E"/>
    <w:rsid w:val="004D122D"/>
    <w:rsid w:val="004D4F85"/>
    <w:rsid w:val="004D5E71"/>
    <w:rsid w:val="004E3570"/>
    <w:rsid w:val="004E5B1F"/>
    <w:rsid w:val="004F0878"/>
    <w:rsid w:val="004F3B4A"/>
    <w:rsid w:val="004F509F"/>
    <w:rsid w:val="00511A61"/>
    <w:rsid w:val="0051229F"/>
    <w:rsid w:val="005142A3"/>
    <w:rsid w:val="005158C2"/>
    <w:rsid w:val="005163BF"/>
    <w:rsid w:val="00517101"/>
    <w:rsid w:val="005216BD"/>
    <w:rsid w:val="00522C7D"/>
    <w:rsid w:val="00524AA5"/>
    <w:rsid w:val="0053063B"/>
    <w:rsid w:val="00531503"/>
    <w:rsid w:val="0053238D"/>
    <w:rsid w:val="0053257A"/>
    <w:rsid w:val="00532974"/>
    <w:rsid w:val="00533089"/>
    <w:rsid w:val="00533DDD"/>
    <w:rsid w:val="00540C66"/>
    <w:rsid w:val="00540FEF"/>
    <w:rsid w:val="005425A6"/>
    <w:rsid w:val="005431D4"/>
    <w:rsid w:val="00543CC5"/>
    <w:rsid w:val="00546719"/>
    <w:rsid w:val="00546B03"/>
    <w:rsid w:val="00547727"/>
    <w:rsid w:val="00550B56"/>
    <w:rsid w:val="00551797"/>
    <w:rsid w:val="005535D7"/>
    <w:rsid w:val="00554B3B"/>
    <w:rsid w:val="00561B13"/>
    <w:rsid w:val="0056326E"/>
    <w:rsid w:val="00566605"/>
    <w:rsid w:val="00566A27"/>
    <w:rsid w:val="00571ADF"/>
    <w:rsid w:val="00576DD3"/>
    <w:rsid w:val="005806A5"/>
    <w:rsid w:val="00592172"/>
    <w:rsid w:val="00594889"/>
    <w:rsid w:val="0059530E"/>
    <w:rsid w:val="00595D4A"/>
    <w:rsid w:val="005960BA"/>
    <w:rsid w:val="00596815"/>
    <w:rsid w:val="005A03CA"/>
    <w:rsid w:val="005A0B6F"/>
    <w:rsid w:val="005A5F3F"/>
    <w:rsid w:val="005B01C2"/>
    <w:rsid w:val="005B2ED2"/>
    <w:rsid w:val="005B6102"/>
    <w:rsid w:val="005C3D22"/>
    <w:rsid w:val="005C4636"/>
    <w:rsid w:val="005C7940"/>
    <w:rsid w:val="005D065A"/>
    <w:rsid w:val="005D0E10"/>
    <w:rsid w:val="005D4160"/>
    <w:rsid w:val="005E045E"/>
    <w:rsid w:val="005E1133"/>
    <w:rsid w:val="005E1D7A"/>
    <w:rsid w:val="005E3301"/>
    <w:rsid w:val="005E45FA"/>
    <w:rsid w:val="005F0ADE"/>
    <w:rsid w:val="005F17ED"/>
    <w:rsid w:val="005F7315"/>
    <w:rsid w:val="005F7461"/>
    <w:rsid w:val="006049C6"/>
    <w:rsid w:val="00605519"/>
    <w:rsid w:val="0060584D"/>
    <w:rsid w:val="00611949"/>
    <w:rsid w:val="006131AF"/>
    <w:rsid w:val="006147C4"/>
    <w:rsid w:val="00615905"/>
    <w:rsid w:val="00616264"/>
    <w:rsid w:val="006171B8"/>
    <w:rsid w:val="00617334"/>
    <w:rsid w:val="00620614"/>
    <w:rsid w:val="00620966"/>
    <w:rsid w:val="00620CE5"/>
    <w:rsid w:val="00621D7F"/>
    <w:rsid w:val="00622706"/>
    <w:rsid w:val="00625024"/>
    <w:rsid w:val="006255D3"/>
    <w:rsid w:val="00627937"/>
    <w:rsid w:val="0063357F"/>
    <w:rsid w:val="00633B60"/>
    <w:rsid w:val="006348E4"/>
    <w:rsid w:val="00637F39"/>
    <w:rsid w:val="006473AA"/>
    <w:rsid w:val="00647712"/>
    <w:rsid w:val="00657854"/>
    <w:rsid w:val="0066146A"/>
    <w:rsid w:val="0067051A"/>
    <w:rsid w:val="00670545"/>
    <w:rsid w:val="00671C75"/>
    <w:rsid w:val="0067602A"/>
    <w:rsid w:val="00676C9E"/>
    <w:rsid w:val="00677857"/>
    <w:rsid w:val="00681741"/>
    <w:rsid w:val="00681950"/>
    <w:rsid w:val="00682E34"/>
    <w:rsid w:val="00686B1C"/>
    <w:rsid w:val="00691627"/>
    <w:rsid w:val="00691974"/>
    <w:rsid w:val="00693EA5"/>
    <w:rsid w:val="006957A5"/>
    <w:rsid w:val="00696FDC"/>
    <w:rsid w:val="0069723E"/>
    <w:rsid w:val="006A24F4"/>
    <w:rsid w:val="006A6A70"/>
    <w:rsid w:val="006A740E"/>
    <w:rsid w:val="006B1A57"/>
    <w:rsid w:val="006B2341"/>
    <w:rsid w:val="006B5034"/>
    <w:rsid w:val="006B72CC"/>
    <w:rsid w:val="006C1C34"/>
    <w:rsid w:val="006C56F6"/>
    <w:rsid w:val="006C7137"/>
    <w:rsid w:val="006D02B0"/>
    <w:rsid w:val="006D16B7"/>
    <w:rsid w:val="006D4116"/>
    <w:rsid w:val="006D4839"/>
    <w:rsid w:val="006D4D38"/>
    <w:rsid w:val="006E3E98"/>
    <w:rsid w:val="006F0672"/>
    <w:rsid w:val="007000EC"/>
    <w:rsid w:val="007014B6"/>
    <w:rsid w:val="00701706"/>
    <w:rsid w:val="00703F93"/>
    <w:rsid w:val="00705408"/>
    <w:rsid w:val="007068FD"/>
    <w:rsid w:val="00707246"/>
    <w:rsid w:val="00715236"/>
    <w:rsid w:val="00715EC8"/>
    <w:rsid w:val="00716329"/>
    <w:rsid w:val="00716E99"/>
    <w:rsid w:val="0071790E"/>
    <w:rsid w:val="00717EDE"/>
    <w:rsid w:val="0072127C"/>
    <w:rsid w:val="00722642"/>
    <w:rsid w:val="00722CDE"/>
    <w:rsid w:val="0073027B"/>
    <w:rsid w:val="0073221E"/>
    <w:rsid w:val="00732685"/>
    <w:rsid w:val="00732A84"/>
    <w:rsid w:val="00734253"/>
    <w:rsid w:val="007349D6"/>
    <w:rsid w:val="00735B78"/>
    <w:rsid w:val="007360DF"/>
    <w:rsid w:val="007406F7"/>
    <w:rsid w:val="007440E0"/>
    <w:rsid w:val="0074490E"/>
    <w:rsid w:val="00747DF6"/>
    <w:rsid w:val="007526B1"/>
    <w:rsid w:val="00753884"/>
    <w:rsid w:val="0075566B"/>
    <w:rsid w:val="00755CBC"/>
    <w:rsid w:val="0076119B"/>
    <w:rsid w:val="00761EBC"/>
    <w:rsid w:val="00763953"/>
    <w:rsid w:val="00764476"/>
    <w:rsid w:val="0076654A"/>
    <w:rsid w:val="0076742E"/>
    <w:rsid w:val="00767ABD"/>
    <w:rsid w:val="00767C7D"/>
    <w:rsid w:val="007715EB"/>
    <w:rsid w:val="0077213A"/>
    <w:rsid w:val="00774EDF"/>
    <w:rsid w:val="0077565D"/>
    <w:rsid w:val="00775701"/>
    <w:rsid w:val="00784826"/>
    <w:rsid w:val="00785448"/>
    <w:rsid w:val="007856D4"/>
    <w:rsid w:val="00785BF1"/>
    <w:rsid w:val="0079064F"/>
    <w:rsid w:val="00791115"/>
    <w:rsid w:val="007970E2"/>
    <w:rsid w:val="00797F66"/>
    <w:rsid w:val="007A15B8"/>
    <w:rsid w:val="007A356F"/>
    <w:rsid w:val="007A3C17"/>
    <w:rsid w:val="007A4183"/>
    <w:rsid w:val="007B0D63"/>
    <w:rsid w:val="007B36E3"/>
    <w:rsid w:val="007C6FB3"/>
    <w:rsid w:val="007C7925"/>
    <w:rsid w:val="007D081A"/>
    <w:rsid w:val="007D3462"/>
    <w:rsid w:val="007D4B56"/>
    <w:rsid w:val="007D510F"/>
    <w:rsid w:val="007E0462"/>
    <w:rsid w:val="007E4A68"/>
    <w:rsid w:val="007F0AD6"/>
    <w:rsid w:val="007F55B0"/>
    <w:rsid w:val="007F79B7"/>
    <w:rsid w:val="00802891"/>
    <w:rsid w:val="008031C4"/>
    <w:rsid w:val="00803FDA"/>
    <w:rsid w:val="00805737"/>
    <w:rsid w:val="0081237D"/>
    <w:rsid w:val="008228D8"/>
    <w:rsid w:val="00822C38"/>
    <w:rsid w:val="00823CB5"/>
    <w:rsid w:val="00824DB1"/>
    <w:rsid w:val="00824FCC"/>
    <w:rsid w:val="00834B14"/>
    <w:rsid w:val="00836AE5"/>
    <w:rsid w:val="00836AF5"/>
    <w:rsid w:val="0083780D"/>
    <w:rsid w:val="008403E9"/>
    <w:rsid w:val="00840B61"/>
    <w:rsid w:val="00841673"/>
    <w:rsid w:val="00845DBC"/>
    <w:rsid w:val="0085547F"/>
    <w:rsid w:val="00863C2F"/>
    <w:rsid w:val="00867969"/>
    <w:rsid w:val="00867FEF"/>
    <w:rsid w:val="00871F89"/>
    <w:rsid w:val="008730D4"/>
    <w:rsid w:val="008732A5"/>
    <w:rsid w:val="00873667"/>
    <w:rsid w:val="00874387"/>
    <w:rsid w:val="008760DA"/>
    <w:rsid w:val="00882604"/>
    <w:rsid w:val="008833D8"/>
    <w:rsid w:val="008913D2"/>
    <w:rsid w:val="008963D4"/>
    <w:rsid w:val="008A093C"/>
    <w:rsid w:val="008A1FE0"/>
    <w:rsid w:val="008A3B71"/>
    <w:rsid w:val="008A58DF"/>
    <w:rsid w:val="008A73B9"/>
    <w:rsid w:val="008B018C"/>
    <w:rsid w:val="008B1C72"/>
    <w:rsid w:val="008B384E"/>
    <w:rsid w:val="008B39A6"/>
    <w:rsid w:val="008B5CB1"/>
    <w:rsid w:val="008C0BC4"/>
    <w:rsid w:val="008C1653"/>
    <w:rsid w:val="008C281B"/>
    <w:rsid w:val="008C548A"/>
    <w:rsid w:val="008C60CD"/>
    <w:rsid w:val="008C70F5"/>
    <w:rsid w:val="008D2417"/>
    <w:rsid w:val="008D2495"/>
    <w:rsid w:val="008D249C"/>
    <w:rsid w:val="008D4DEB"/>
    <w:rsid w:val="008D6491"/>
    <w:rsid w:val="008E52C9"/>
    <w:rsid w:val="008F303D"/>
    <w:rsid w:val="008F3AF5"/>
    <w:rsid w:val="008F42CB"/>
    <w:rsid w:val="008F4DE6"/>
    <w:rsid w:val="008F6F4C"/>
    <w:rsid w:val="009014D9"/>
    <w:rsid w:val="009015F7"/>
    <w:rsid w:val="0090160C"/>
    <w:rsid w:val="00901E3B"/>
    <w:rsid w:val="00902961"/>
    <w:rsid w:val="0091052E"/>
    <w:rsid w:val="009106FF"/>
    <w:rsid w:val="00910716"/>
    <w:rsid w:val="00915072"/>
    <w:rsid w:val="00917562"/>
    <w:rsid w:val="00921575"/>
    <w:rsid w:val="00932AAA"/>
    <w:rsid w:val="00934F3C"/>
    <w:rsid w:val="00936E05"/>
    <w:rsid w:val="009375B1"/>
    <w:rsid w:val="009406C1"/>
    <w:rsid w:val="00952020"/>
    <w:rsid w:val="00952681"/>
    <w:rsid w:val="009533D3"/>
    <w:rsid w:val="0095653A"/>
    <w:rsid w:val="00965FC7"/>
    <w:rsid w:val="0097122C"/>
    <w:rsid w:val="0097128B"/>
    <w:rsid w:val="00972834"/>
    <w:rsid w:val="00973AB7"/>
    <w:rsid w:val="0097655A"/>
    <w:rsid w:val="009778C7"/>
    <w:rsid w:val="00982544"/>
    <w:rsid w:val="00982984"/>
    <w:rsid w:val="009862ED"/>
    <w:rsid w:val="00987C85"/>
    <w:rsid w:val="00991005"/>
    <w:rsid w:val="00991E64"/>
    <w:rsid w:val="00993C9E"/>
    <w:rsid w:val="00995D6A"/>
    <w:rsid w:val="009A1FA8"/>
    <w:rsid w:val="009A783A"/>
    <w:rsid w:val="009A7FEA"/>
    <w:rsid w:val="009B265C"/>
    <w:rsid w:val="009B5DD9"/>
    <w:rsid w:val="009C2CC6"/>
    <w:rsid w:val="009C378F"/>
    <w:rsid w:val="009C7109"/>
    <w:rsid w:val="009D2376"/>
    <w:rsid w:val="009D75AA"/>
    <w:rsid w:val="009E0929"/>
    <w:rsid w:val="009E274D"/>
    <w:rsid w:val="009E2CE9"/>
    <w:rsid w:val="009E46DE"/>
    <w:rsid w:val="009F7494"/>
    <w:rsid w:val="00A01DE0"/>
    <w:rsid w:val="00A148C6"/>
    <w:rsid w:val="00A15F57"/>
    <w:rsid w:val="00A204DE"/>
    <w:rsid w:val="00A239AC"/>
    <w:rsid w:val="00A27DC8"/>
    <w:rsid w:val="00A3186A"/>
    <w:rsid w:val="00A3214B"/>
    <w:rsid w:val="00A32265"/>
    <w:rsid w:val="00A33256"/>
    <w:rsid w:val="00A34F7F"/>
    <w:rsid w:val="00A4124C"/>
    <w:rsid w:val="00A413A0"/>
    <w:rsid w:val="00A4495D"/>
    <w:rsid w:val="00A47F42"/>
    <w:rsid w:val="00A53253"/>
    <w:rsid w:val="00A5683E"/>
    <w:rsid w:val="00A62A0D"/>
    <w:rsid w:val="00A64F98"/>
    <w:rsid w:val="00A662E5"/>
    <w:rsid w:val="00A71542"/>
    <w:rsid w:val="00A71AFE"/>
    <w:rsid w:val="00A774AC"/>
    <w:rsid w:val="00A80048"/>
    <w:rsid w:val="00A83965"/>
    <w:rsid w:val="00A84763"/>
    <w:rsid w:val="00A857AC"/>
    <w:rsid w:val="00A85FD5"/>
    <w:rsid w:val="00A9124A"/>
    <w:rsid w:val="00A91BF6"/>
    <w:rsid w:val="00A95BA6"/>
    <w:rsid w:val="00AA206D"/>
    <w:rsid w:val="00AA2E00"/>
    <w:rsid w:val="00AA7C55"/>
    <w:rsid w:val="00AB177A"/>
    <w:rsid w:val="00AB22C6"/>
    <w:rsid w:val="00AB24C5"/>
    <w:rsid w:val="00AB28A2"/>
    <w:rsid w:val="00AB3324"/>
    <w:rsid w:val="00AB345D"/>
    <w:rsid w:val="00AB54E1"/>
    <w:rsid w:val="00AC1758"/>
    <w:rsid w:val="00AC211D"/>
    <w:rsid w:val="00AC2AEC"/>
    <w:rsid w:val="00AC3074"/>
    <w:rsid w:val="00AC5011"/>
    <w:rsid w:val="00AC6D8C"/>
    <w:rsid w:val="00AC7925"/>
    <w:rsid w:val="00AD3CFA"/>
    <w:rsid w:val="00AD4502"/>
    <w:rsid w:val="00AD55CE"/>
    <w:rsid w:val="00AD5A25"/>
    <w:rsid w:val="00AE09B2"/>
    <w:rsid w:val="00AE0DA1"/>
    <w:rsid w:val="00AE3D67"/>
    <w:rsid w:val="00AE6E75"/>
    <w:rsid w:val="00AE74AC"/>
    <w:rsid w:val="00AF0850"/>
    <w:rsid w:val="00AF0F8A"/>
    <w:rsid w:val="00AF25F6"/>
    <w:rsid w:val="00AF50A4"/>
    <w:rsid w:val="00B000A6"/>
    <w:rsid w:val="00B02E7C"/>
    <w:rsid w:val="00B034A9"/>
    <w:rsid w:val="00B072B8"/>
    <w:rsid w:val="00B07D7D"/>
    <w:rsid w:val="00B103DD"/>
    <w:rsid w:val="00B15474"/>
    <w:rsid w:val="00B15814"/>
    <w:rsid w:val="00B17010"/>
    <w:rsid w:val="00B248B1"/>
    <w:rsid w:val="00B268B0"/>
    <w:rsid w:val="00B32A78"/>
    <w:rsid w:val="00B33004"/>
    <w:rsid w:val="00B33B55"/>
    <w:rsid w:val="00B36020"/>
    <w:rsid w:val="00B36972"/>
    <w:rsid w:val="00B42E78"/>
    <w:rsid w:val="00B4338C"/>
    <w:rsid w:val="00B45DCA"/>
    <w:rsid w:val="00B46C93"/>
    <w:rsid w:val="00B46F41"/>
    <w:rsid w:val="00B5150B"/>
    <w:rsid w:val="00B5426C"/>
    <w:rsid w:val="00B562E8"/>
    <w:rsid w:val="00B62BC1"/>
    <w:rsid w:val="00B63E23"/>
    <w:rsid w:val="00B66522"/>
    <w:rsid w:val="00B66DA5"/>
    <w:rsid w:val="00B677CC"/>
    <w:rsid w:val="00B70300"/>
    <w:rsid w:val="00B738C0"/>
    <w:rsid w:val="00B757CA"/>
    <w:rsid w:val="00B76FE8"/>
    <w:rsid w:val="00B777FD"/>
    <w:rsid w:val="00B80984"/>
    <w:rsid w:val="00B80ACB"/>
    <w:rsid w:val="00B815A0"/>
    <w:rsid w:val="00B81795"/>
    <w:rsid w:val="00B94CBB"/>
    <w:rsid w:val="00B95E69"/>
    <w:rsid w:val="00B9643D"/>
    <w:rsid w:val="00BA04CA"/>
    <w:rsid w:val="00BA0A3B"/>
    <w:rsid w:val="00BA0DB7"/>
    <w:rsid w:val="00BA2324"/>
    <w:rsid w:val="00BA7ABE"/>
    <w:rsid w:val="00BB1CA4"/>
    <w:rsid w:val="00BB2783"/>
    <w:rsid w:val="00BB6F22"/>
    <w:rsid w:val="00BC1099"/>
    <w:rsid w:val="00BC1D57"/>
    <w:rsid w:val="00BC2180"/>
    <w:rsid w:val="00BC343D"/>
    <w:rsid w:val="00BC4C03"/>
    <w:rsid w:val="00BC5041"/>
    <w:rsid w:val="00BC7473"/>
    <w:rsid w:val="00BD03B1"/>
    <w:rsid w:val="00BD05F6"/>
    <w:rsid w:val="00BE3C13"/>
    <w:rsid w:val="00BE3F82"/>
    <w:rsid w:val="00BF10F0"/>
    <w:rsid w:val="00BF1459"/>
    <w:rsid w:val="00BF1CBA"/>
    <w:rsid w:val="00BF6EE5"/>
    <w:rsid w:val="00C05A87"/>
    <w:rsid w:val="00C11EFA"/>
    <w:rsid w:val="00C1245A"/>
    <w:rsid w:val="00C13506"/>
    <w:rsid w:val="00C13D5A"/>
    <w:rsid w:val="00C22BDB"/>
    <w:rsid w:val="00C23E82"/>
    <w:rsid w:val="00C278EE"/>
    <w:rsid w:val="00C33872"/>
    <w:rsid w:val="00C35A89"/>
    <w:rsid w:val="00C35ABF"/>
    <w:rsid w:val="00C37FFD"/>
    <w:rsid w:val="00C4271D"/>
    <w:rsid w:val="00C44CE7"/>
    <w:rsid w:val="00C5105F"/>
    <w:rsid w:val="00C52C3C"/>
    <w:rsid w:val="00C52D7E"/>
    <w:rsid w:val="00C54641"/>
    <w:rsid w:val="00C54E44"/>
    <w:rsid w:val="00C57D07"/>
    <w:rsid w:val="00C65418"/>
    <w:rsid w:val="00C6665C"/>
    <w:rsid w:val="00C67513"/>
    <w:rsid w:val="00C70A0A"/>
    <w:rsid w:val="00C70CE7"/>
    <w:rsid w:val="00C766A7"/>
    <w:rsid w:val="00C83D0C"/>
    <w:rsid w:val="00C846DD"/>
    <w:rsid w:val="00C84F97"/>
    <w:rsid w:val="00C85BCE"/>
    <w:rsid w:val="00C9747A"/>
    <w:rsid w:val="00CA1415"/>
    <w:rsid w:val="00CA2901"/>
    <w:rsid w:val="00CA52A2"/>
    <w:rsid w:val="00CB1E0A"/>
    <w:rsid w:val="00CB31D4"/>
    <w:rsid w:val="00CB366D"/>
    <w:rsid w:val="00CB4D40"/>
    <w:rsid w:val="00CB7135"/>
    <w:rsid w:val="00CC0B12"/>
    <w:rsid w:val="00CC1BF7"/>
    <w:rsid w:val="00CC2EAE"/>
    <w:rsid w:val="00CC5073"/>
    <w:rsid w:val="00CD1F85"/>
    <w:rsid w:val="00CD39E8"/>
    <w:rsid w:val="00CD758B"/>
    <w:rsid w:val="00CE3672"/>
    <w:rsid w:val="00CE5BC8"/>
    <w:rsid w:val="00CE77AA"/>
    <w:rsid w:val="00CE7E01"/>
    <w:rsid w:val="00CF055C"/>
    <w:rsid w:val="00CF13FC"/>
    <w:rsid w:val="00CF28D2"/>
    <w:rsid w:val="00CF3C06"/>
    <w:rsid w:val="00D02218"/>
    <w:rsid w:val="00D1271D"/>
    <w:rsid w:val="00D13318"/>
    <w:rsid w:val="00D15607"/>
    <w:rsid w:val="00D23C26"/>
    <w:rsid w:val="00D25BB7"/>
    <w:rsid w:val="00D26135"/>
    <w:rsid w:val="00D30D48"/>
    <w:rsid w:val="00D321BB"/>
    <w:rsid w:val="00D33667"/>
    <w:rsid w:val="00D33FE2"/>
    <w:rsid w:val="00D47B96"/>
    <w:rsid w:val="00D54478"/>
    <w:rsid w:val="00D560CE"/>
    <w:rsid w:val="00D563B1"/>
    <w:rsid w:val="00D56636"/>
    <w:rsid w:val="00D600B7"/>
    <w:rsid w:val="00D62BB7"/>
    <w:rsid w:val="00D633A4"/>
    <w:rsid w:val="00D64103"/>
    <w:rsid w:val="00D70763"/>
    <w:rsid w:val="00D712C8"/>
    <w:rsid w:val="00D77EE3"/>
    <w:rsid w:val="00D83480"/>
    <w:rsid w:val="00D85CBA"/>
    <w:rsid w:val="00D85EE2"/>
    <w:rsid w:val="00D916BC"/>
    <w:rsid w:val="00D9673A"/>
    <w:rsid w:val="00DA0B07"/>
    <w:rsid w:val="00DA1729"/>
    <w:rsid w:val="00DA3C48"/>
    <w:rsid w:val="00DA5564"/>
    <w:rsid w:val="00DA6C0F"/>
    <w:rsid w:val="00DB19CA"/>
    <w:rsid w:val="00DB231E"/>
    <w:rsid w:val="00DB2575"/>
    <w:rsid w:val="00DB401C"/>
    <w:rsid w:val="00DB48A0"/>
    <w:rsid w:val="00DB5A6F"/>
    <w:rsid w:val="00DC1321"/>
    <w:rsid w:val="00DC38E2"/>
    <w:rsid w:val="00DC557D"/>
    <w:rsid w:val="00DC74CA"/>
    <w:rsid w:val="00DD35A2"/>
    <w:rsid w:val="00DD54C6"/>
    <w:rsid w:val="00DD6041"/>
    <w:rsid w:val="00DD6487"/>
    <w:rsid w:val="00DD7133"/>
    <w:rsid w:val="00DD7C88"/>
    <w:rsid w:val="00DE0A12"/>
    <w:rsid w:val="00DE1A99"/>
    <w:rsid w:val="00DE6632"/>
    <w:rsid w:val="00DF09F0"/>
    <w:rsid w:val="00DF66A7"/>
    <w:rsid w:val="00DF67AF"/>
    <w:rsid w:val="00E01413"/>
    <w:rsid w:val="00E02179"/>
    <w:rsid w:val="00E03609"/>
    <w:rsid w:val="00E04154"/>
    <w:rsid w:val="00E10118"/>
    <w:rsid w:val="00E11D1C"/>
    <w:rsid w:val="00E123B8"/>
    <w:rsid w:val="00E127EF"/>
    <w:rsid w:val="00E14DB8"/>
    <w:rsid w:val="00E15264"/>
    <w:rsid w:val="00E1586C"/>
    <w:rsid w:val="00E20082"/>
    <w:rsid w:val="00E20DF8"/>
    <w:rsid w:val="00E23071"/>
    <w:rsid w:val="00E238FB"/>
    <w:rsid w:val="00E241C2"/>
    <w:rsid w:val="00E27664"/>
    <w:rsid w:val="00E36298"/>
    <w:rsid w:val="00E40693"/>
    <w:rsid w:val="00E429E2"/>
    <w:rsid w:val="00E46E42"/>
    <w:rsid w:val="00E518D3"/>
    <w:rsid w:val="00E539D4"/>
    <w:rsid w:val="00E571EE"/>
    <w:rsid w:val="00E6102F"/>
    <w:rsid w:val="00E71600"/>
    <w:rsid w:val="00E719FE"/>
    <w:rsid w:val="00E76663"/>
    <w:rsid w:val="00E836DB"/>
    <w:rsid w:val="00E844F8"/>
    <w:rsid w:val="00E868F0"/>
    <w:rsid w:val="00E90175"/>
    <w:rsid w:val="00E94EFB"/>
    <w:rsid w:val="00EA0B63"/>
    <w:rsid w:val="00EA1A94"/>
    <w:rsid w:val="00EA2A52"/>
    <w:rsid w:val="00EA34B3"/>
    <w:rsid w:val="00EA3E95"/>
    <w:rsid w:val="00EA47F8"/>
    <w:rsid w:val="00EB0736"/>
    <w:rsid w:val="00EB5A0C"/>
    <w:rsid w:val="00EC3CF2"/>
    <w:rsid w:val="00EC4213"/>
    <w:rsid w:val="00ED102C"/>
    <w:rsid w:val="00ED35C9"/>
    <w:rsid w:val="00ED4005"/>
    <w:rsid w:val="00ED5DB0"/>
    <w:rsid w:val="00ED7754"/>
    <w:rsid w:val="00EE15E2"/>
    <w:rsid w:val="00EE17EF"/>
    <w:rsid w:val="00EE1C5D"/>
    <w:rsid w:val="00EE27FE"/>
    <w:rsid w:val="00EE68C9"/>
    <w:rsid w:val="00EF0753"/>
    <w:rsid w:val="00EF1C16"/>
    <w:rsid w:val="00F01D01"/>
    <w:rsid w:val="00F03D7A"/>
    <w:rsid w:val="00F0494B"/>
    <w:rsid w:val="00F07920"/>
    <w:rsid w:val="00F11BD9"/>
    <w:rsid w:val="00F12A3F"/>
    <w:rsid w:val="00F13F3A"/>
    <w:rsid w:val="00F17FFC"/>
    <w:rsid w:val="00F20858"/>
    <w:rsid w:val="00F24AD6"/>
    <w:rsid w:val="00F306B2"/>
    <w:rsid w:val="00F3241B"/>
    <w:rsid w:val="00F34560"/>
    <w:rsid w:val="00F41309"/>
    <w:rsid w:val="00F42B44"/>
    <w:rsid w:val="00F44CA6"/>
    <w:rsid w:val="00F44D09"/>
    <w:rsid w:val="00F45C36"/>
    <w:rsid w:val="00F46D4D"/>
    <w:rsid w:val="00F47C01"/>
    <w:rsid w:val="00F5211A"/>
    <w:rsid w:val="00F543BB"/>
    <w:rsid w:val="00F54AAD"/>
    <w:rsid w:val="00F60AF0"/>
    <w:rsid w:val="00F6325F"/>
    <w:rsid w:val="00F63521"/>
    <w:rsid w:val="00F6411A"/>
    <w:rsid w:val="00F733E0"/>
    <w:rsid w:val="00F77AB6"/>
    <w:rsid w:val="00F904BF"/>
    <w:rsid w:val="00F90977"/>
    <w:rsid w:val="00F91224"/>
    <w:rsid w:val="00F93273"/>
    <w:rsid w:val="00F93C40"/>
    <w:rsid w:val="00F9455E"/>
    <w:rsid w:val="00F95F85"/>
    <w:rsid w:val="00FA21A7"/>
    <w:rsid w:val="00FA2980"/>
    <w:rsid w:val="00FA2988"/>
    <w:rsid w:val="00FA3394"/>
    <w:rsid w:val="00FB0830"/>
    <w:rsid w:val="00FC2F9B"/>
    <w:rsid w:val="00FC4FB0"/>
    <w:rsid w:val="00FC75B9"/>
    <w:rsid w:val="00FD11E6"/>
    <w:rsid w:val="00FD2DBA"/>
    <w:rsid w:val="00FD3ABF"/>
    <w:rsid w:val="00FD4BE8"/>
    <w:rsid w:val="00FD71AC"/>
    <w:rsid w:val="00FE15D5"/>
    <w:rsid w:val="00FE6DA9"/>
    <w:rsid w:val="00FF15F3"/>
    <w:rsid w:val="00FF170E"/>
    <w:rsid w:val="00FF5D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25B295"/>
  <w15:docId w15:val="{9E66FD22-48E4-4038-B0D7-CF82DAD2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66522"/>
  </w:style>
  <w:style w:type="paragraph" w:styleId="berschrift1">
    <w:name w:val="heading 1"/>
    <w:basedOn w:val="Standard"/>
    <w:link w:val="berschrift1Zchn"/>
    <w:uiPriority w:val="9"/>
    <w:qFormat/>
    <w:rsid w:val="00AE0D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4">
    <w:name w:val="heading 4"/>
    <w:basedOn w:val="Standard"/>
    <w:next w:val="Standard"/>
    <w:link w:val="berschrift4Zchn"/>
    <w:uiPriority w:val="9"/>
    <w:semiHidden/>
    <w:unhideWhenUsed/>
    <w:qFormat/>
    <w:rsid w:val="006B2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6B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B03"/>
    <w:rPr>
      <w:rFonts w:ascii="Tahoma" w:hAnsi="Tahoma" w:cs="Tahoma"/>
      <w:sz w:val="16"/>
      <w:szCs w:val="16"/>
    </w:rPr>
  </w:style>
  <w:style w:type="character" w:styleId="Fett">
    <w:name w:val="Strong"/>
    <w:basedOn w:val="Absatz-Standardschriftart"/>
    <w:uiPriority w:val="22"/>
    <w:qFormat/>
    <w:rsid w:val="00716E99"/>
    <w:rPr>
      <w:b/>
      <w:bCs/>
    </w:rPr>
  </w:style>
  <w:style w:type="character" w:customStyle="1" w:styleId="berschrift1Zchn">
    <w:name w:val="Überschrift 1 Zchn"/>
    <w:basedOn w:val="Absatz-Standardschriftart"/>
    <w:link w:val="berschrift1"/>
    <w:uiPriority w:val="9"/>
    <w:rsid w:val="00AE0DA1"/>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7721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213A"/>
  </w:style>
  <w:style w:type="paragraph" w:styleId="Fuzeile">
    <w:name w:val="footer"/>
    <w:basedOn w:val="Standard"/>
    <w:link w:val="FuzeileZchn"/>
    <w:uiPriority w:val="99"/>
    <w:unhideWhenUsed/>
    <w:rsid w:val="007721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213A"/>
  </w:style>
  <w:style w:type="character" w:styleId="Kommentarzeichen">
    <w:name w:val="annotation reference"/>
    <w:basedOn w:val="Absatz-Standardschriftart"/>
    <w:uiPriority w:val="99"/>
    <w:semiHidden/>
    <w:unhideWhenUsed/>
    <w:rsid w:val="0049646D"/>
    <w:rPr>
      <w:sz w:val="16"/>
      <w:szCs w:val="16"/>
    </w:rPr>
  </w:style>
  <w:style w:type="paragraph" w:styleId="Kommentartext">
    <w:name w:val="annotation text"/>
    <w:basedOn w:val="Standard"/>
    <w:link w:val="KommentartextZchn"/>
    <w:uiPriority w:val="99"/>
    <w:semiHidden/>
    <w:unhideWhenUsed/>
    <w:rsid w:val="0049646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9646D"/>
    <w:rPr>
      <w:sz w:val="20"/>
      <w:szCs w:val="20"/>
    </w:rPr>
  </w:style>
  <w:style w:type="paragraph" w:styleId="Kommentarthema">
    <w:name w:val="annotation subject"/>
    <w:basedOn w:val="Kommentartext"/>
    <w:next w:val="Kommentartext"/>
    <w:link w:val="KommentarthemaZchn"/>
    <w:uiPriority w:val="99"/>
    <w:semiHidden/>
    <w:unhideWhenUsed/>
    <w:rsid w:val="0049646D"/>
    <w:rPr>
      <w:b/>
      <w:bCs/>
    </w:rPr>
  </w:style>
  <w:style w:type="character" w:customStyle="1" w:styleId="KommentarthemaZchn">
    <w:name w:val="Kommentarthema Zchn"/>
    <w:basedOn w:val="KommentartextZchn"/>
    <w:link w:val="Kommentarthema"/>
    <w:uiPriority w:val="99"/>
    <w:semiHidden/>
    <w:rsid w:val="0049646D"/>
    <w:rPr>
      <w:b/>
      <w:bCs/>
      <w:sz w:val="20"/>
      <w:szCs w:val="20"/>
    </w:rPr>
  </w:style>
  <w:style w:type="character" w:styleId="Hyperlink">
    <w:name w:val="Hyperlink"/>
    <w:basedOn w:val="Absatz-Standardschriftart"/>
    <w:uiPriority w:val="99"/>
    <w:unhideWhenUsed/>
    <w:rsid w:val="00823CB5"/>
    <w:rPr>
      <w:color w:val="0000FF"/>
      <w:u w:val="single"/>
    </w:rPr>
  </w:style>
  <w:style w:type="table" w:styleId="Tabellenraster">
    <w:name w:val="Table Grid"/>
    <w:basedOn w:val="NormaleTabelle"/>
    <w:uiPriority w:val="59"/>
    <w:rsid w:val="00054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DD54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96815"/>
    <w:rPr>
      <w:i/>
      <w:iCs/>
    </w:rPr>
  </w:style>
  <w:style w:type="paragraph" w:styleId="Listenabsatz">
    <w:name w:val="List Paragraph"/>
    <w:basedOn w:val="Standard"/>
    <w:uiPriority w:val="34"/>
    <w:qFormat/>
    <w:rsid w:val="003C5CDD"/>
    <w:pPr>
      <w:ind w:left="720"/>
      <w:contextualSpacing/>
    </w:pPr>
  </w:style>
  <w:style w:type="character" w:customStyle="1" w:styleId="berschrift4Zchn">
    <w:name w:val="Überschrift 4 Zchn"/>
    <w:basedOn w:val="Absatz-Standardschriftart"/>
    <w:link w:val="berschrift4"/>
    <w:uiPriority w:val="9"/>
    <w:semiHidden/>
    <w:rsid w:val="006B2341"/>
    <w:rPr>
      <w:rFonts w:asciiTheme="majorHAnsi" w:eastAsiaTheme="majorEastAsia" w:hAnsiTheme="majorHAnsi" w:cstheme="majorBidi"/>
      <w:i/>
      <w:iCs/>
      <w:color w:val="365F91" w:themeColor="accent1" w:themeShade="BF"/>
    </w:rPr>
  </w:style>
  <w:style w:type="paragraph" w:styleId="KeinLeerraum">
    <w:name w:val="No Spacing"/>
    <w:uiPriority w:val="1"/>
    <w:qFormat/>
    <w:rsid w:val="00261E77"/>
    <w:pPr>
      <w:spacing w:after="0" w:line="240" w:lineRule="auto"/>
    </w:pPr>
  </w:style>
  <w:style w:type="character" w:customStyle="1" w:styleId="NichtaufgelsteErwhnung1">
    <w:name w:val="Nicht aufgelöste Erwähnung1"/>
    <w:basedOn w:val="Absatz-Standardschriftart"/>
    <w:uiPriority w:val="99"/>
    <w:semiHidden/>
    <w:unhideWhenUsed/>
    <w:rsid w:val="008A73B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13258">
      <w:bodyDiv w:val="1"/>
      <w:marLeft w:val="0"/>
      <w:marRight w:val="0"/>
      <w:marTop w:val="0"/>
      <w:marBottom w:val="0"/>
      <w:divBdr>
        <w:top w:val="none" w:sz="0" w:space="0" w:color="auto"/>
        <w:left w:val="none" w:sz="0" w:space="0" w:color="auto"/>
        <w:bottom w:val="none" w:sz="0" w:space="0" w:color="auto"/>
        <w:right w:val="none" w:sz="0" w:space="0" w:color="auto"/>
      </w:divBdr>
    </w:div>
    <w:div w:id="155340951">
      <w:bodyDiv w:val="1"/>
      <w:marLeft w:val="0"/>
      <w:marRight w:val="0"/>
      <w:marTop w:val="0"/>
      <w:marBottom w:val="0"/>
      <w:divBdr>
        <w:top w:val="none" w:sz="0" w:space="0" w:color="auto"/>
        <w:left w:val="none" w:sz="0" w:space="0" w:color="auto"/>
        <w:bottom w:val="none" w:sz="0" w:space="0" w:color="auto"/>
        <w:right w:val="none" w:sz="0" w:space="0" w:color="auto"/>
      </w:divBdr>
    </w:div>
    <w:div w:id="268972686">
      <w:bodyDiv w:val="1"/>
      <w:marLeft w:val="0"/>
      <w:marRight w:val="0"/>
      <w:marTop w:val="0"/>
      <w:marBottom w:val="0"/>
      <w:divBdr>
        <w:top w:val="none" w:sz="0" w:space="0" w:color="auto"/>
        <w:left w:val="none" w:sz="0" w:space="0" w:color="auto"/>
        <w:bottom w:val="none" w:sz="0" w:space="0" w:color="auto"/>
        <w:right w:val="none" w:sz="0" w:space="0" w:color="auto"/>
      </w:divBdr>
    </w:div>
    <w:div w:id="338040957">
      <w:bodyDiv w:val="1"/>
      <w:marLeft w:val="0"/>
      <w:marRight w:val="0"/>
      <w:marTop w:val="0"/>
      <w:marBottom w:val="0"/>
      <w:divBdr>
        <w:top w:val="none" w:sz="0" w:space="0" w:color="auto"/>
        <w:left w:val="none" w:sz="0" w:space="0" w:color="auto"/>
        <w:bottom w:val="none" w:sz="0" w:space="0" w:color="auto"/>
        <w:right w:val="none" w:sz="0" w:space="0" w:color="auto"/>
      </w:divBdr>
    </w:div>
    <w:div w:id="456458773">
      <w:bodyDiv w:val="1"/>
      <w:marLeft w:val="0"/>
      <w:marRight w:val="0"/>
      <w:marTop w:val="0"/>
      <w:marBottom w:val="0"/>
      <w:divBdr>
        <w:top w:val="none" w:sz="0" w:space="0" w:color="auto"/>
        <w:left w:val="none" w:sz="0" w:space="0" w:color="auto"/>
        <w:bottom w:val="none" w:sz="0" w:space="0" w:color="auto"/>
        <w:right w:val="none" w:sz="0" w:space="0" w:color="auto"/>
      </w:divBdr>
    </w:div>
    <w:div w:id="553472146">
      <w:bodyDiv w:val="1"/>
      <w:marLeft w:val="0"/>
      <w:marRight w:val="0"/>
      <w:marTop w:val="0"/>
      <w:marBottom w:val="0"/>
      <w:divBdr>
        <w:top w:val="none" w:sz="0" w:space="0" w:color="auto"/>
        <w:left w:val="none" w:sz="0" w:space="0" w:color="auto"/>
        <w:bottom w:val="none" w:sz="0" w:space="0" w:color="auto"/>
        <w:right w:val="none" w:sz="0" w:space="0" w:color="auto"/>
      </w:divBdr>
    </w:div>
    <w:div w:id="629483034">
      <w:bodyDiv w:val="1"/>
      <w:marLeft w:val="0"/>
      <w:marRight w:val="0"/>
      <w:marTop w:val="0"/>
      <w:marBottom w:val="0"/>
      <w:divBdr>
        <w:top w:val="none" w:sz="0" w:space="0" w:color="auto"/>
        <w:left w:val="none" w:sz="0" w:space="0" w:color="auto"/>
        <w:bottom w:val="none" w:sz="0" w:space="0" w:color="auto"/>
        <w:right w:val="none" w:sz="0" w:space="0" w:color="auto"/>
      </w:divBdr>
    </w:div>
    <w:div w:id="639729488">
      <w:bodyDiv w:val="1"/>
      <w:marLeft w:val="0"/>
      <w:marRight w:val="0"/>
      <w:marTop w:val="0"/>
      <w:marBottom w:val="0"/>
      <w:divBdr>
        <w:top w:val="none" w:sz="0" w:space="0" w:color="auto"/>
        <w:left w:val="none" w:sz="0" w:space="0" w:color="auto"/>
        <w:bottom w:val="none" w:sz="0" w:space="0" w:color="auto"/>
        <w:right w:val="none" w:sz="0" w:space="0" w:color="auto"/>
      </w:divBdr>
    </w:div>
    <w:div w:id="804273146">
      <w:bodyDiv w:val="1"/>
      <w:marLeft w:val="0"/>
      <w:marRight w:val="0"/>
      <w:marTop w:val="0"/>
      <w:marBottom w:val="0"/>
      <w:divBdr>
        <w:top w:val="none" w:sz="0" w:space="0" w:color="auto"/>
        <w:left w:val="none" w:sz="0" w:space="0" w:color="auto"/>
        <w:bottom w:val="none" w:sz="0" w:space="0" w:color="auto"/>
        <w:right w:val="none" w:sz="0" w:space="0" w:color="auto"/>
      </w:divBdr>
    </w:div>
    <w:div w:id="861668005">
      <w:bodyDiv w:val="1"/>
      <w:marLeft w:val="0"/>
      <w:marRight w:val="0"/>
      <w:marTop w:val="0"/>
      <w:marBottom w:val="0"/>
      <w:divBdr>
        <w:top w:val="none" w:sz="0" w:space="0" w:color="auto"/>
        <w:left w:val="none" w:sz="0" w:space="0" w:color="auto"/>
        <w:bottom w:val="none" w:sz="0" w:space="0" w:color="auto"/>
        <w:right w:val="none" w:sz="0" w:space="0" w:color="auto"/>
      </w:divBdr>
    </w:div>
    <w:div w:id="963736120">
      <w:bodyDiv w:val="1"/>
      <w:marLeft w:val="0"/>
      <w:marRight w:val="0"/>
      <w:marTop w:val="0"/>
      <w:marBottom w:val="0"/>
      <w:divBdr>
        <w:top w:val="none" w:sz="0" w:space="0" w:color="auto"/>
        <w:left w:val="none" w:sz="0" w:space="0" w:color="auto"/>
        <w:bottom w:val="none" w:sz="0" w:space="0" w:color="auto"/>
        <w:right w:val="none" w:sz="0" w:space="0" w:color="auto"/>
      </w:divBdr>
    </w:div>
    <w:div w:id="1144395822">
      <w:bodyDiv w:val="1"/>
      <w:marLeft w:val="0"/>
      <w:marRight w:val="0"/>
      <w:marTop w:val="0"/>
      <w:marBottom w:val="0"/>
      <w:divBdr>
        <w:top w:val="none" w:sz="0" w:space="0" w:color="auto"/>
        <w:left w:val="none" w:sz="0" w:space="0" w:color="auto"/>
        <w:bottom w:val="none" w:sz="0" w:space="0" w:color="auto"/>
        <w:right w:val="none" w:sz="0" w:space="0" w:color="auto"/>
      </w:divBdr>
    </w:div>
    <w:div w:id="1174294992">
      <w:bodyDiv w:val="1"/>
      <w:marLeft w:val="0"/>
      <w:marRight w:val="0"/>
      <w:marTop w:val="0"/>
      <w:marBottom w:val="0"/>
      <w:divBdr>
        <w:top w:val="none" w:sz="0" w:space="0" w:color="auto"/>
        <w:left w:val="none" w:sz="0" w:space="0" w:color="auto"/>
        <w:bottom w:val="none" w:sz="0" w:space="0" w:color="auto"/>
        <w:right w:val="none" w:sz="0" w:space="0" w:color="auto"/>
      </w:divBdr>
    </w:div>
    <w:div w:id="1281374765">
      <w:bodyDiv w:val="1"/>
      <w:marLeft w:val="0"/>
      <w:marRight w:val="0"/>
      <w:marTop w:val="0"/>
      <w:marBottom w:val="0"/>
      <w:divBdr>
        <w:top w:val="none" w:sz="0" w:space="0" w:color="auto"/>
        <w:left w:val="none" w:sz="0" w:space="0" w:color="auto"/>
        <w:bottom w:val="none" w:sz="0" w:space="0" w:color="auto"/>
        <w:right w:val="none" w:sz="0" w:space="0" w:color="auto"/>
      </w:divBdr>
    </w:div>
    <w:div w:id="1469467903">
      <w:bodyDiv w:val="1"/>
      <w:marLeft w:val="0"/>
      <w:marRight w:val="0"/>
      <w:marTop w:val="0"/>
      <w:marBottom w:val="0"/>
      <w:divBdr>
        <w:top w:val="none" w:sz="0" w:space="0" w:color="auto"/>
        <w:left w:val="none" w:sz="0" w:space="0" w:color="auto"/>
        <w:bottom w:val="none" w:sz="0" w:space="0" w:color="auto"/>
        <w:right w:val="none" w:sz="0" w:space="0" w:color="auto"/>
      </w:divBdr>
    </w:div>
    <w:div w:id="1586962760">
      <w:bodyDiv w:val="1"/>
      <w:marLeft w:val="0"/>
      <w:marRight w:val="0"/>
      <w:marTop w:val="0"/>
      <w:marBottom w:val="0"/>
      <w:divBdr>
        <w:top w:val="none" w:sz="0" w:space="0" w:color="auto"/>
        <w:left w:val="none" w:sz="0" w:space="0" w:color="auto"/>
        <w:bottom w:val="none" w:sz="0" w:space="0" w:color="auto"/>
        <w:right w:val="none" w:sz="0" w:space="0" w:color="auto"/>
      </w:divBdr>
    </w:div>
    <w:div w:id="1671330755">
      <w:bodyDiv w:val="1"/>
      <w:marLeft w:val="0"/>
      <w:marRight w:val="0"/>
      <w:marTop w:val="0"/>
      <w:marBottom w:val="0"/>
      <w:divBdr>
        <w:top w:val="none" w:sz="0" w:space="0" w:color="auto"/>
        <w:left w:val="none" w:sz="0" w:space="0" w:color="auto"/>
        <w:bottom w:val="none" w:sz="0" w:space="0" w:color="auto"/>
        <w:right w:val="none" w:sz="0" w:space="0" w:color="auto"/>
      </w:divBdr>
    </w:div>
    <w:div w:id="1894193670">
      <w:bodyDiv w:val="1"/>
      <w:marLeft w:val="0"/>
      <w:marRight w:val="0"/>
      <w:marTop w:val="0"/>
      <w:marBottom w:val="0"/>
      <w:divBdr>
        <w:top w:val="none" w:sz="0" w:space="0" w:color="auto"/>
        <w:left w:val="none" w:sz="0" w:space="0" w:color="auto"/>
        <w:bottom w:val="none" w:sz="0" w:space="0" w:color="auto"/>
        <w:right w:val="none" w:sz="0" w:space="0" w:color="auto"/>
      </w:divBdr>
    </w:div>
    <w:div w:id="2009090147">
      <w:bodyDiv w:val="1"/>
      <w:marLeft w:val="0"/>
      <w:marRight w:val="0"/>
      <w:marTop w:val="0"/>
      <w:marBottom w:val="0"/>
      <w:divBdr>
        <w:top w:val="none" w:sz="0" w:space="0" w:color="auto"/>
        <w:left w:val="none" w:sz="0" w:space="0" w:color="auto"/>
        <w:bottom w:val="none" w:sz="0" w:space="0" w:color="auto"/>
        <w:right w:val="none" w:sz="0" w:space="0" w:color="auto"/>
      </w:divBdr>
    </w:div>
    <w:div w:id="207870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291C02-6A79-4397-9F8C-B83C6ACFA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1012</Words>
  <Characters>6376</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dc:creator>
  <cp:keywords/>
  <dc:description/>
  <cp:lastModifiedBy>Frank Bärmann | conpublica</cp:lastModifiedBy>
  <cp:revision>46</cp:revision>
  <cp:lastPrinted>2018-02-16T13:36:00Z</cp:lastPrinted>
  <dcterms:created xsi:type="dcterms:W3CDTF">2018-02-13T12:06:00Z</dcterms:created>
  <dcterms:modified xsi:type="dcterms:W3CDTF">2018-03-21T10:43:00Z</dcterms:modified>
</cp:coreProperties>
</file>